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EC6EF" w14:textId="460B3639" w:rsidR="00070112" w:rsidRDefault="00107BF0" w:rsidP="00107BF0">
      <w:pPr>
        <w:jc w:val="center"/>
      </w:pPr>
      <w:r w:rsidRPr="00107BF0">
        <w:rPr>
          <w:b/>
          <w:bCs/>
        </w:rPr>
        <w:t xml:space="preserve">COMPARTIENDO MIS ESTRATEGIAS EN CASOS DE FAMILIA </w:t>
      </w:r>
      <w:r w:rsidRPr="00107BF0">
        <w:br/>
      </w:r>
      <w:r>
        <w:t xml:space="preserve">Recurso: </w:t>
      </w:r>
      <w:r w:rsidRPr="00107BF0">
        <w:t>Lcda. Milagros Martínez Mercado</w:t>
      </w:r>
      <w:r w:rsidRPr="00107BF0">
        <w:br/>
      </w:r>
    </w:p>
    <w:p w14:paraId="18BCDFC2" w14:textId="4D3B5377" w:rsidR="00107BF0" w:rsidRDefault="00A92502" w:rsidP="00107BF0">
      <w:pPr>
        <w:pStyle w:val="ListParagraph"/>
        <w:numPr>
          <w:ilvl w:val="0"/>
          <w:numId w:val="4"/>
        </w:numPr>
        <w:rPr>
          <w:b/>
          <w:bCs/>
        </w:rPr>
      </w:pPr>
      <w:r w:rsidRPr="00A92502">
        <w:rPr>
          <w:b/>
          <w:bCs/>
        </w:rPr>
        <w:t>INTRODUCCIÓN</w:t>
      </w:r>
      <w:r w:rsidR="0026740F">
        <w:rPr>
          <w:b/>
          <w:bCs/>
        </w:rPr>
        <w:t xml:space="preserve"> AL CURSO</w:t>
      </w:r>
    </w:p>
    <w:p w14:paraId="6C309278" w14:textId="589CFAA8" w:rsidR="00107BF0" w:rsidRDefault="00107BF0" w:rsidP="00107BF0">
      <w:pPr>
        <w:pStyle w:val="ListParagraph"/>
        <w:numPr>
          <w:ilvl w:val="0"/>
          <w:numId w:val="3"/>
        </w:numPr>
      </w:pPr>
      <w:r>
        <w:t>Frases sobre el éxito</w:t>
      </w:r>
    </w:p>
    <w:p w14:paraId="1948F44C" w14:textId="19FD0574" w:rsidR="00107BF0" w:rsidRDefault="00107BF0" w:rsidP="00107BF0">
      <w:pPr>
        <w:pStyle w:val="ListParagraph"/>
        <w:numPr>
          <w:ilvl w:val="0"/>
          <w:numId w:val="3"/>
        </w:numPr>
      </w:pPr>
      <w:r>
        <w:t>Mi reflexión sobre el éxito</w:t>
      </w:r>
    </w:p>
    <w:p w14:paraId="1AC6FFA5" w14:textId="77777777" w:rsidR="00107BF0" w:rsidRDefault="00107BF0" w:rsidP="00107BF0">
      <w:pPr>
        <w:pStyle w:val="ListParagraph"/>
        <w:ind w:left="1430"/>
      </w:pPr>
    </w:p>
    <w:p w14:paraId="7A2C59D1" w14:textId="40DBC777" w:rsidR="00107BF0" w:rsidRDefault="00A92502" w:rsidP="00107BF0">
      <w:pPr>
        <w:pStyle w:val="ListParagraph"/>
        <w:numPr>
          <w:ilvl w:val="0"/>
          <w:numId w:val="4"/>
        </w:numPr>
        <w:rPr>
          <w:b/>
          <w:bCs/>
        </w:rPr>
      </w:pPr>
      <w:r w:rsidRPr="00A92502">
        <w:rPr>
          <w:b/>
          <w:bCs/>
        </w:rPr>
        <w:t xml:space="preserve">OBJETIVOS DEL CURSO </w:t>
      </w:r>
      <w:r w:rsidR="00F37048">
        <w:rPr>
          <w:b/>
          <w:bCs/>
        </w:rPr>
        <w:t xml:space="preserve">  </w:t>
      </w:r>
    </w:p>
    <w:p w14:paraId="5F216CAF" w14:textId="77777777" w:rsidR="0026740F" w:rsidRDefault="0026740F" w:rsidP="00F37048">
      <w:pPr>
        <w:pStyle w:val="ListParagraph"/>
        <w:ind w:left="1080"/>
        <w:rPr>
          <w:b/>
          <w:bCs/>
        </w:rPr>
      </w:pPr>
    </w:p>
    <w:p w14:paraId="4B7AA574" w14:textId="77777777" w:rsidR="00F37048" w:rsidRPr="00A92502" w:rsidRDefault="00F37048" w:rsidP="00F37048">
      <w:pPr>
        <w:pStyle w:val="ListParagraph"/>
        <w:ind w:left="1080"/>
        <w:rPr>
          <w:b/>
          <w:bCs/>
        </w:rPr>
      </w:pPr>
      <w:r w:rsidRPr="00A92502">
        <w:rPr>
          <w:b/>
          <w:bCs/>
        </w:rPr>
        <w:t>Objetivo General</w:t>
      </w:r>
    </w:p>
    <w:p w14:paraId="3B2A2796" w14:textId="77777777" w:rsidR="00F37048" w:rsidRDefault="00F37048" w:rsidP="00F37048">
      <w:pPr>
        <w:pStyle w:val="ListParagraph"/>
        <w:ind w:left="1430"/>
      </w:pPr>
      <w:r w:rsidRPr="00107BF0">
        <w:t xml:space="preserve">Compartir con mis colegas el método M-M-M mediante el cual he desarrollado estrategias efectivas para ejercer el ministerio de la justicia durante los pasados 23 años en el ámbito del derecho de familia específicamente.  </w:t>
      </w:r>
    </w:p>
    <w:p w14:paraId="205369F1" w14:textId="77777777" w:rsidR="0026740F" w:rsidRDefault="0026740F" w:rsidP="00F37048">
      <w:pPr>
        <w:pStyle w:val="ListParagraph"/>
        <w:ind w:left="1080"/>
        <w:rPr>
          <w:b/>
          <w:bCs/>
        </w:rPr>
      </w:pPr>
    </w:p>
    <w:p w14:paraId="5B3D742A" w14:textId="77777777" w:rsidR="00F37048" w:rsidRPr="00A92502" w:rsidRDefault="00F37048" w:rsidP="00F37048">
      <w:pPr>
        <w:pStyle w:val="ListParagraph"/>
        <w:ind w:left="1080"/>
        <w:rPr>
          <w:b/>
          <w:bCs/>
        </w:rPr>
      </w:pPr>
      <w:r w:rsidRPr="00A92502">
        <w:rPr>
          <w:b/>
          <w:bCs/>
        </w:rPr>
        <w:t>Objetivos específicos</w:t>
      </w:r>
    </w:p>
    <w:p w14:paraId="5F9E64D2" w14:textId="77777777" w:rsidR="00F37048" w:rsidRPr="00A92502" w:rsidRDefault="00F37048" w:rsidP="00F37048">
      <w:pPr>
        <w:pStyle w:val="ListParagraph"/>
        <w:ind w:left="1430"/>
      </w:pPr>
      <w:r w:rsidRPr="00A92502">
        <w:t>Finalizado el curso, los profesionales del Derecho participantes de esta actividad de educación jurídica continua podrán:</w:t>
      </w:r>
    </w:p>
    <w:p w14:paraId="5A8EA5E7" w14:textId="77777777" w:rsidR="00F37048" w:rsidRPr="00A92502" w:rsidRDefault="00F37048" w:rsidP="00F37048">
      <w:pPr>
        <w:pStyle w:val="ListParagraph"/>
        <w:ind w:left="2124"/>
      </w:pPr>
      <w:r w:rsidRPr="00A92502">
        <w:t>1. Entender el método M-M-M- utilizado por el recurso para litigar con éxito asuntos de derecho de familia.</w:t>
      </w:r>
    </w:p>
    <w:p w14:paraId="2D7F720D" w14:textId="77777777" w:rsidR="00F37048" w:rsidRDefault="00F37048" w:rsidP="00F37048">
      <w:pPr>
        <w:pStyle w:val="ListParagraph"/>
        <w:ind w:left="2124"/>
      </w:pPr>
      <w:r w:rsidRPr="00A92502">
        <w:t>2. Entender lo que constituye una estrategia y cómo se puede aplicar al ejercicio del ministerio de la justicia.</w:t>
      </w:r>
    </w:p>
    <w:p w14:paraId="0D471C1E" w14:textId="77777777" w:rsidR="00F37048" w:rsidRDefault="00F37048" w:rsidP="00F37048">
      <w:pPr>
        <w:pStyle w:val="ListParagraph"/>
        <w:ind w:left="2124"/>
      </w:pPr>
      <w:r w:rsidRPr="00A92502">
        <w:t>3. Adquirir y aplicar nuevas estrategias en su práctica profesional.</w:t>
      </w:r>
    </w:p>
    <w:p w14:paraId="7C0E51A2" w14:textId="77777777" w:rsidR="00F37048" w:rsidRDefault="00F37048" w:rsidP="00F37048">
      <w:pPr>
        <w:pStyle w:val="ListParagraph"/>
        <w:ind w:left="2124"/>
      </w:pPr>
      <w:r w:rsidRPr="00A92502">
        <w:t>4. Aprender a desarrollar estrategias propias.</w:t>
      </w:r>
    </w:p>
    <w:p w14:paraId="4C5EB088" w14:textId="77777777" w:rsidR="00F37048" w:rsidRDefault="00F37048" w:rsidP="00F37048">
      <w:pPr>
        <w:pStyle w:val="ListParagraph"/>
        <w:ind w:left="2124"/>
      </w:pPr>
      <w:r w:rsidRPr="00A92502">
        <w:t xml:space="preserve">5. Aprender a descartar estrategias inefectivas. </w:t>
      </w:r>
    </w:p>
    <w:p w14:paraId="38C8E818" w14:textId="77B6E3AC" w:rsidR="00686156" w:rsidRDefault="00F37048" w:rsidP="00686156">
      <w:pPr>
        <w:pStyle w:val="ListParagraph"/>
        <w:ind w:left="2124"/>
      </w:pPr>
      <w:r w:rsidRPr="00A92502">
        <w:t>6. Aplicar las destrezas aprendidas en su práctica profesional</w:t>
      </w:r>
      <w:r>
        <w:t>.</w:t>
      </w:r>
    </w:p>
    <w:p w14:paraId="3E494268" w14:textId="77777777" w:rsidR="00686156" w:rsidRPr="00686156" w:rsidRDefault="00686156" w:rsidP="00686156">
      <w:pPr>
        <w:pStyle w:val="ListParagraph"/>
        <w:ind w:left="2124"/>
      </w:pPr>
    </w:p>
    <w:p w14:paraId="3898E881" w14:textId="3EC946FF" w:rsidR="00686156" w:rsidRDefault="00686156" w:rsidP="00686156">
      <w:pPr>
        <w:pStyle w:val="ListParagraph"/>
        <w:numPr>
          <w:ilvl w:val="0"/>
          <w:numId w:val="4"/>
        </w:numPr>
        <w:rPr>
          <w:b/>
          <w:bCs/>
        </w:rPr>
      </w:pPr>
      <w:r w:rsidRPr="00686156">
        <w:rPr>
          <w:b/>
          <w:bCs/>
        </w:rPr>
        <w:t>EL MÉTODO M.M.M.</w:t>
      </w:r>
    </w:p>
    <w:p w14:paraId="4AB57A48" w14:textId="31F9679D" w:rsidR="00686156" w:rsidRPr="00686156" w:rsidRDefault="00686156" w:rsidP="00BD45F5">
      <w:pPr>
        <w:pStyle w:val="ListParagraph"/>
        <w:ind w:left="1080" w:firstLine="336"/>
      </w:pPr>
      <w:r w:rsidRPr="00686156">
        <w:t>El método M.M.M. consiste en:</w:t>
      </w:r>
    </w:p>
    <w:p w14:paraId="5D1C689D" w14:textId="77777777" w:rsidR="00686156" w:rsidRPr="00686156" w:rsidRDefault="00686156" w:rsidP="00686156">
      <w:pPr>
        <w:pStyle w:val="ListParagraph"/>
        <w:numPr>
          <w:ilvl w:val="0"/>
          <w:numId w:val="6"/>
        </w:numPr>
      </w:pPr>
      <w:r>
        <w:t>M</w:t>
      </w:r>
      <w:r w:rsidRPr="00686156">
        <w:t>aximizar el tiempo creando estrategias</w:t>
      </w:r>
    </w:p>
    <w:p w14:paraId="25E64161" w14:textId="77777777" w:rsidR="00686156" w:rsidRPr="00686156" w:rsidRDefault="00686156" w:rsidP="00686156">
      <w:pPr>
        <w:pStyle w:val="ListParagraph"/>
        <w:numPr>
          <w:ilvl w:val="0"/>
          <w:numId w:val="6"/>
        </w:numPr>
      </w:pPr>
      <w:r>
        <w:t>M</w:t>
      </w:r>
      <w:r w:rsidRPr="00686156">
        <w:t>onitorear las estrategias</w:t>
      </w:r>
    </w:p>
    <w:p w14:paraId="0D66E0C3" w14:textId="4808B34C" w:rsidR="00686156" w:rsidRPr="00686156" w:rsidRDefault="00686156" w:rsidP="00686156">
      <w:pPr>
        <w:pStyle w:val="ListParagraph"/>
        <w:numPr>
          <w:ilvl w:val="0"/>
          <w:numId w:val="6"/>
        </w:numPr>
      </w:pPr>
      <w:r>
        <w:t>Ma</w:t>
      </w:r>
      <w:r w:rsidRPr="00686156">
        <w:t>ntener, mejorar o descartar las estrategias utilizadas</w:t>
      </w:r>
      <w:r w:rsidRPr="00686156">
        <w:rPr>
          <w:b/>
          <w:bCs/>
        </w:rPr>
        <w:t xml:space="preserve"> </w:t>
      </w:r>
    </w:p>
    <w:p w14:paraId="10D34C78" w14:textId="77777777" w:rsidR="00686156" w:rsidRPr="00686156" w:rsidRDefault="00686156" w:rsidP="00686156">
      <w:pPr>
        <w:pStyle w:val="ListParagraph"/>
        <w:ind w:left="1776"/>
      </w:pPr>
    </w:p>
    <w:p w14:paraId="213DC0B5" w14:textId="3C2E96E9" w:rsidR="00B85F30" w:rsidRPr="00BD45F5" w:rsidRDefault="00B85F30" w:rsidP="00B85F30">
      <w:pPr>
        <w:pStyle w:val="ListParagraph"/>
        <w:numPr>
          <w:ilvl w:val="0"/>
          <w:numId w:val="4"/>
        </w:numPr>
        <w:rPr>
          <w:b/>
        </w:rPr>
      </w:pPr>
      <w:r w:rsidRPr="00BD45F5">
        <w:rPr>
          <w:b/>
        </w:rPr>
        <w:t>ESTRATEGIA</w:t>
      </w:r>
    </w:p>
    <w:p w14:paraId="62604794" w14:textId="6D14BA77" w:rsidR="00B85F30" w:rsidRPr="00894363" w:rsidRDefault="00B85F30" w:rsidP="00B85F30">
      <w:pPr>
        <w:pStyle w:val="ListParagraph"/>
        <w:numPr>
          <w:ilvl w:val="0"/>
          <w:numId w:val="7"/>
        </w:numPr>
        <w:rPr>
          <w:b/>
        </w:rPr>
      </w:pPr>
      <w:r w:rsidRPr="00894363">
        <w:rPr>
          <w:b/>
        </w:rPr>
        <w:t xml:space="preserve">Definición </w:t>
      </w:r>
    </w:p>
    <w:p w14:paraId="001CF0CF" w14:textId="77777777" w:rsidR="00B85F30" w:rsidRPr="00894363" w:rsidRDefault="00B85F30" w:rsidP="00B85F30">
      <w:pPr>
        <w:pStyle w:val="ListParagraph"/>
        <w:numPr>
          <w:ilvl w:val="0"/>
          <w:numId w:val="7"/>
        </w:numPr>
        <w:rPr>
          <w:b/>
        </w:rPr>
      </w:pPr>
      <w:r w:rsidRPr="00894363">
        <w:rPr>
          <w:b/>
        </w:rPr>
        <w:t xml:space="preserve">Tipos de estrategias: </w:t>
      </w:r>
    </w:p>
    <w:p w14:paraId="4B231E1E" w14:textId="12056B94" w:rsidR="00B85F30" w:rsidRPr="00894363" w:rsidRDefault="00BD45F5" w:rsidP="00B85F30">
      <w:pPr>
        <w:pStyle w:val="ListParagraph"/>
        <w:numPr>
          <w:ilvl w:val="1"/>
          <w:numId w:val="7"/>
        </w:numPr>
        <w:rPr>
          <w:b/>
        </w:rPr>
      </w:pPr>
      <w:r w:rsidRPr="00894363">
        <w:rPr>
          <w:b/>
        </w:rPr>
        <w:t>Preliminar</w:t>
      </w:r>
      <w:r w:rsidR="00E8475A" w:rsidRPr="00894363">
        <w:rPr>
          <w:b/>
        </w:rPr>
        <w:t>es</w:t>
      </w:r>
    </w:p>
    <w:p w14:paraId="33AD5F53" w14:textId="74FCB719" w:rsidR="00B85F30" w:rsidRPr="00894363" w:rsidRDefault="00BD45F5" w:rsidP="00B85F30">
      <w:pPr>
        <w:pStyle w:val="ListParagraph"/>
        <w:numPr>
          <w:ilvl w:val="1"/>
          <w:numId w:val="7"/>
        </w:numPr>
        <w:rPr>
          <w:b/>
        </w:rPr>
      </w:pPr>
      <w:r w:rsidRPr="00894363">
        <w:rPr>
          <w:b/>
        </w:rPr>
        <w:t>Administrativa</w:t>
      </w:r>
      <w:r w:rsidR="00E8475A" w:rsidRPr="00894363">
        <w:rPr>
          <w:b/>
        </w:rPr>
        <w:t>s</w:t>
      </w:r>
    </w:p>
    <w:p w14:paraId="1C8721AE" w14:textId="1E092BFA" w:rsidR="00B85F30" w:rsidRPr="00894363" w:rsidRDefault="00BD45F5" w:rsidP="00B85F30">
      <w:pPr>
        <w:pStyle w:val="ListParagraph"/>
        <w:numPr>
          <w:ilvl w:val="1"/>
          <w:numId w:val="7"/>
        </w:numPr>
        <w:rPr>
          <w:b/>
        </w:rPr>
      </w:pPr>
      <w:r w:rsidRPr="00894363">
        <w:rPr>
          <w:b/>
        </w:rPr>
        <w:t>Inicial</w:t>
      </w:r>
      <w:r w:rsidR="00E8475A" w:rsidRPr="00894363">
        <w:rPr>
          <w:b/>
        </w:rPr>
        <w:t>es</w:t>
      </w:r>
    </w:p>
    <w:p w14:paraId="39A9FC59" w14:textId="4E29B52A" w:rsidR="00BD45F5" w:rsidRDefault="00E8475A" w:rsidP="00BD45F5">
      <w:pPr>
        <w:pStyle w:val="ListParagraph"/>
        <w:numPr>
          <w:ilvl w:val="2"/>
          <w:numId w:val="7"/>
        </w:numPr>
      </w:pPr>
      <w:r>
        <w:t>Selección de foro</w:t>
      </w:r>
    </w:p>
    <w:p w14:paraId="57A0A869" w14:textId="492A12E9" w:rsidR="00E8475A" w:rsidRDefault="00E8475A" w:rsidP="00BD45F5">
      <w:pPr>
        <w:pStyle w:val="ListParagraph"/>
        <w:numPr>
          <w:ilvl w:val="2"/>
          <w:numId w:val="7"/>
        </w:numPr>
      </w:pPr>
      <w:bookmarkStart w:id="0" w:name="_GoBack"/>
      <w:bookmarkEnd w:id="0"/>
      <w:r>
        <w:t>Términos de acción</w:t>
      </w:r>
    </w:p>
    <w:p w14:paraId="0A9303E7" w14:textId="5E093412" w:rsidR="00B85F30" w:rsidRPr="00894363" w:rsidRDefault="00BD45F5" w:rsidP="00B85F30">
      <w:pPr>
        <w:pStyle w:val="ListParagraph"/>
        <w:numPr>
          <w:ilvl w:val="1"/>
          <w:numId w:val="7"/>
        </w:numPr>
        <w:rPr>
          <w:b/>
        </w:rPr>
      </w:pPr>
      <w:r w:rsidRPr="00894363">
        <w:rPr>
          <w:b/>
        </w:rPr>
        <w:t>Procesal</w:t>
      </w:r>
      <w:r w:rsidR="00E8475A" w:rsidRPr="00894363">
        <w:rPr>
          <w:b/>
        </w:rPr>
        <w:t>es</w:t>
      </w:r>
    </w:p>
    <w:p w14:paraId="764523E0" w14:textId="77777777" w:rsidR="00E8475A" w:rsidRDefault="00E8475A" w:rsidP="00E8475A">
      <w:pPr>
        <w:pStyle w:val="ListParagraph"/>
        <w:numPr>
          <w:ilvl w:val="2"/>
          <w:numId w:val="7"/>
        </w:numPr>
      </w:pPr>
      <w:r>
        <w:t>Descubrimiento de prueba</w:t>
      </w:r>
    </w:p>
    <w:p w14:paraId="557E4162" w14:textId="77777777" w:rsidR="00E8475A" w:rsidRDefault="00E8475A" w:rsidP="00E8475A">
      <w:pPr>
        <w:pStyle w:val="ListParagraph"/>
        <w:numPr>
          <w:ilvl w:val="2"/>
          <w:numId w:val="7"/>
        </w:numPr>
      </w:pPr>
      <w:r>
        <w:t>Selección de evidencia útil</w:t>
      </w:r>
    </w:p>
    <w:p w14:paraId="679F33ED" w14:textId="77777777" w:rsidR="00E8475A" w:rsidRDefault="00E8475A" w:rsidP="00E8475A">
      <w:pPr>
        <w:pStyle w:val="ListParagraph"/>
        <w:numPr>
          <w:ilvl w:val="2"/>
          <w:numId w:val="7"/>
        </w:numPr>
      </w:pPr>
      <w:r>
        <w:t>Prueba pericial</w:t>
      </w:r>
    </w:p>
    <w:p w14:paraId="6197F771" w14:textId="79BFE46F" w:rsidR="00E8475A" w:rsidRDefault="00894363" w:rsidP="00E8475A">
      <w:pPr>
        <w:pStyle w:val="ListParagraph"/>
        <w:numPr>
          <w:ilvl w:val="2"/>
          <w:numId w:val="7"/>
        </w:numPr>
      </w:pPr>
      <w:r>
        <w:lastRenderedPageBreak/>
        <w:t>Las o</w:t>
      </w:r>
      <w:r w:rsidR="00E8475A">
        <w:t>bjeciones en el juicio</w:t>
      </w:r>
    </w:p>
    <w:p w14:paraId="1DFC9CEB" w14:textId="77777777" w:rsidR="00E8475A" w:rsidRDefault="00E8475A" w:rsidP="00E8475A">
      <w:pPr>
        <w:pStyle w:val="ListParagraph"/>
        <w:numPr>
          <w:ilvl w:val="2"/>
          <w:numId w:val="7"/>
        </w:numPr>
      </w:pPr>
      <w:r>
        <w:t>Interrogatorio directo</w:t>
      </w:r>
    </w:p>
    <w:p w14:paraId="60E8CCE4" w14:textId="36C83B1D" w:rsidR="00E8475A" w:rsidRDefault="00E8475A" w:rsidP="00E8475A">
      <w:pPr>
        <w:pStyle w:val="ListParagraph"/>
        <w:numPr>
          <w:ilvl w:val="2"/>
          <w:numId w:val="7"/>
        </w:numPr>
      </w:pPr>
      <w:r>
        <w:t>Presentación de evidencia documental</w:t>
      </w:r>
    </w:p>
    <w:p w14:paraId="25616B9D" w14:textId="31EB9DA0" w:rsidR="00B85F30" w:rsidRPr="00894363" w:rsidRDefault="00B85F30" w:rsidP="00B85F30">
      <w:pPr>
        <w:pStyle w:val="ListParagraph"/>
        <w:numPr>
          <w:ilvl w:val="1"/>
          <w:numId w:val="7"/>
        </w:numPr>
        <w:rPr>
          <w:b/>
        </w:rPr>
      </w:pPr>
      <w:r w:rsidRPr="00894363">
        <w:rPr>
          <w:b/>
        </w:rPr>
        <w:t>Aplicable</w:t>
      </w:r>
      <w:r w:rsidR="0065564B" w:rsidRPr="00894363">
        <w:rPr>
          <w:b/>
        </w:rPr>
        <w:t>s</w:t>
      </w:r>
      <w:r w:rsidRPr="00894363">
        <w:rPr>
          <w:b/>
        </w:rPr>
        <w:t xml:space="preserve"> al derecho de familia</w:t>
      </w:r>
    </w:p>
    <w:p w14:paraId="51AB7387" w14:textId="62B19C1D" w:rsidR="00894363" w:rsidRDefault="00894363" w:rsidP="00894363">
      <w:pPr>
        <w:pStyle w:val="ListParagraph"/>
        <w:numPr>
          <w:ilvl w:val="2"/>
          <w:numId w:val="7"/>
        </w:numPr>
      </w:pPr>
      <w:r>
        <w:t>Custodia y relaciones filiales</w:t>
      </w:r>
    </w:p>
    <w:p w14:paraId="397BEFF7" w14:textId="008B0D5C" w:rsidR="00894363" w:rsidRDefault="00894363" w:rsidP="00894363">
      <w:pPr>
        <w:pStyle w:val="ListParagraph"/>
        <w:numPr>
          <w:ilvl w:val="2"/>
          <w:numId w:val="7"/>
        </w:numPr>
      </w:pPr>
      <w:r>
        <w:t>Divorcio</w:t>
      </w:r>
    </w:p>
    <w:p w14:paraId="52BEE604" w14:textId="19B65641" w:rsidR="00894363" w:rsidRDefault="00894363" w:rsidP="00894363">
      <w:pPr>
        <w:pStyle w:val="ListParagraph"/>
        <w:numPr>
          <w:ilvl w:val="2"/>
          <w:numId w:val="7"/>
        </w:numPr>
      </w:pPr>
      <w:r>
        <w:t>Liquidación de bienes</w:t>
      </w:r>
    </w:p>
    <w:p w14:paraId="2B2A8829" w14:textId="3DA5028A" w:rsidR="00894363" w:rsidRDefault="00894363" w:rsidP="00894363">
      <w:pPr>
        <w:pStyle w:val="ListParagraph"/>
        <w:numPr>
          <w:ilvl w:val="2"/>
          <w:numId w:val="7"/>
        </w:numPr>
      </w:pPr>
      <w:r>
        <w:t>Alimentos</w:t>
      </w:r>
    </w:p>
    <w:p w14:paraId="0317A86D" w14:textId="24DAD402" w:rsidR="00894363" w:rsidRDefault="00894363" w:rsidP="00894363">
      <w:pPr>
        <w:pStyle w:val="ListParagraph"/>
        <w:numPr>
          <w:ilvl w:val="2"/>
          <w:numId w:val="7"/>
        </w:numPr>
      </w:pPr>
      <w:r>
        <w:t>Alimentos entre parientes</w:t>
      </w:r>
    </w:p>
    <w:p w14:paraId="7E5F30AA" w14:textId="093305EE" w:rsidR="00894363" w:rsidRDefault="00894363" w:rsidP="00894363">
      <w:pPr>
        <w:pStyle w:val="ListParagraph"/>
        <w:numPr>
          <w:ilvl w:val="2"/>
          <w:numId w:val="7"/>
        </w:numPr>
      </w:pPr>
      <w:r>
        <w:t>Emancipación</w:t>
      </w:r>
    </w:p>
    <w:p w14:paraId="0A696ACE" w14:textId="47CF24AE" w:rsidR="00894363" w:rsidRDefault="00894363" w:rsidP="00894363">
      <w:pPr>
        <w:pStyle w:val="ListParagraph"/>
        <w:numPr>
          <w:ilvl w:val="2"/>
          <w:numId w:val="7"/>
        </w:numPr>
      </w:pPr>
      <w:r>
        <w:t>Autorizaciones judiciales</w:t>
      </w:r>
    </w:p>
    <w:p w14:paraId="05772B92" w14:textId="363E551B" w:rsidR="00894363" w:rsidRDefault="00894363" w:rsidP="00894363">
      <w:pPr>
        <w:pStyle w:val="ListParagraph"/>
        <w:numPr>
          <w:ilvl w:val="2"/>
          <w:numId w:val="7"/>
        </w:numPr>
      </w:pPr>
      <w:r>
        <w:t>Designación como defensor judicial</w:t>
      </w:r>
    </w:p>
    <w:p w14:paraId="69928D29" w14:textId="78EA409F" w:rsidR="00894363" w:rsidRDefault="00894363" w:rsidP="00894363">
      <w:pPr>
        <w:pStyle w:val="ListParagraph"/>
        <w:numPr>
          <w:ilvl w:val="2"/>
          <w:numId w:val="7"/>
        </w:numPr>
      </w:pPr>
      <w:r>
        <w:t>Tutela</w:t>
      </w:r>
    </w:p>
    <w:p w14:paraId="510BA5EC" w14:textId="3E656D83" w:rsidR="00B85F30" w:rsidRDefault="00894363" w:rsidP="00894363">
      <w:pPr>
        <w:pStyle w:val="ListParagraph"/>
        <w:numPr>
          <w:ilvl w:val="2"/>
          <w:numId w:val="7"/>
        </w:numPr>
      </w:pPr>
      <w:r>
        <w:t>Asuntos Apelativos</w:t>
      </w:r>
      <w:r w:rsidR="00B85F30">
        <w:t xml:space="preserve"> </w:t>
      </w:r>
    </w:p>
    <w:p w14:paraId="7AA66D5D" w14:textId="77777777" w:rsidR="00894363" w:rsidRDefault="00894363" w:rsidP="00894363">
      <w:pPr>
        <w:pStyle w:val="ListParagraph"/>
        <w:ind w:left="3216"/>
      </w:pPr>
    </w:p>
    <w:p w14:paraId="3CA47E1F" w14:textId="542716E7" w:rsidR="00B85F30" w:rsidRPr="00894363" w:rsidRDefault="00B85F30" w:rsidP="00B85F30">
      <w:pPr>
        <w:pStyle w:val="ListParagraph"/>
        <w:numPr>
          <w:ilvl w:val="0"/>
          <w:numId w:val="4"/>
        </w:numPr>
        <w:rPr>
          <w:b/>
        </w:rPr>
      </w:pPr>
      <w:r w:rsidRPr="00894363">
        <w:rPr>
          <w:b/>
        </w:rPr>
        <w:t xml:space="preserve">  </w:t>
      </w:r>
      <w:r w:rsidR="00894363" w:rsidRPr="00894363">
        <w:rPr>
          <w:b/>
        </w:rPr>
        <w:t>CONSIDERACIONES FINALES</w:t>
      </w:r>
    </w:p>
    <w:p w14:paraId="3A2A3D2B" w14:textId="77777777" w:rsidR="00686156" w:rsidRPr="00686156" w:rsidRDefault="00686156" w:rsidP="00894363"/>
    <w:sectPr w:rsidR="00686156" w:rsidRPr="00686156" w:rsidSect="00605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635F"/>
    <w:multiLevelType w:val="hybridMultilevel"/>
    <w:tmpl w:val="F04C56B2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930"/>
    <w:multiLevelType w:val="hybridMultilevel"/>
    <w:tmpl w:val="40A468AE"/>
    <w:lvl w:ilvl="0" w:tplc="7FDEC9C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2496" w:hanging="360"/>
      </w:pPr>
    </w:lvl>
    <w:lvl w:ilvl="2" w:tplc="500A001B">
      <w:start w:val="1"/>
      <w:numFmt w:val="lowerRoman"/>
      <w:lvlText w:val="%3."/>
      <w:lvlJc w:val="right"/>
      <w:pPr>
        <w:ind w:left="3216" w:hanging="180"/>
      </w:pPr>
    </w:lvl>
    <w:lvl w:ilvl="3" w:tplc="500A000F">
      <w:start w:val="1"/>
      <w:numFmt w:val="decimal"/>
      <w:lvlText w:val="%4."/>
      <w:lvlJc w:val="left"/>
      <w:pPr>
        <w:ind w:left="3936" w:hanging="360"/>
      </w:pPr>
    </w:lvl>
    <w:lvl w:ilvl="4" w:tplc="500A0019" w:tentative="1">
      <w:start w:val="1"/>
      <w:numFmt w:val="lowerLetter"/>
      <w:lvlText w:val="%5."/>
      <w:lvlJc w:val="left"/>
      <w:pPr>
        <w:ind w:left="4656" w:hanging="360"/>
      </w:pPr>
    </w:lvl>
    <w:lvl w:ilvl="5" w:tplc="500A001B" w:tentative="1">
      <w:start w:val="1"/>
      <w:numFmt w:val="lowerRoman"/>
      <w:lvlText w:val="%6."/>
      <w:lvlJc w:val="right"/>
      <w:pPr>
        <w:ind w:left="5376" w:hanging="180"/>
      </w:pPr>
    </w:lvl>
    <w:lvl w:ilvl="6" w:tplc="500A000F" w:tentative="1">
      <w:start w:val="1"/>
      <w:numFmt w:val="decimal"/>
      <w:lvlText w:val="%7."/>
      <w:lvlJc w:val="left"/>
      <w:pPr>
        <w:ind w:left="6096" w:hanging="360"/>
      </w:pPr>
    </w:lvl>
    <w:lvl w:ilvl="7" w:tplc="500A0019" w:tentative="1">
      <w:start w:val="1"/>
      <w:numFmt w:val="lowerLetter"/>
      <w:lvlText w:val="%8."/>
      <w:lvlJc w:val="left"/>
      <w:pPr>
        <w:ind w:left="6816" w:hanging="360"/>
      </w:pPr>
    </w:lvl>
    <w:lvl w:ilvl="8" w:tplc="5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EE3E71"/>
    <w:multiLevelType w:val="hybridMultilevel"/>
    <w:tmpl w:val="5F281E5A"/>
    <w:lvl w:ilvl="0" w:tplc="F7B68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719BE"/>
    <w:multiLevelType w:val="hybridMultilevel"/>
    <w:tmpl w:val="AED2251A"/>
    <w:lvl w:ilvl="0" w:tplc="4BD4669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2150" w:hanging="360"/>
      </w:pPr>
    </w:lvl>
    <w:lvl w:ilvl="2" w:tplc="500A001B" w:tentative="1">
      <w:start w:val="1"/>
      <w:numFmt w:val="lowerRoman"/>
      <w:lvlText w:val="%3."/>
      <w:lvlJc w:val="right"/>
      <w:pPr>
        <w:ind w:left="2870" w:hanging="180"/>
      </w:pPr>
    </w:lvl>
    <w:lvl w:ilvl="3" w:tplc="500A000F" w:tentative="1">
      <w:start w:val="1"/>
      <w:numFmt w:val="decimal"/>
      <w:lvlText w:val="%4."/>
      <w:lvlJc w:val="left"/>
      <w:pPr>
        <w:ind w:left="3590" w:hanging="360"/>
      </w:pPr>
    </w:lvl>
    <w:lvl w:ilvl="4" w:tplc="500A0019" w:tentative="1">
      <w:start w:val="1"/>
      <w:numFmt w:val="lowerLetter"/>
      <w:lvlText w:val="%5."/>
      <w:lvlJc w:val="left"/>
      <w:pPr>
        <w:ind w:left="4310" w:hanging="360"/>
      </w:pPr>
    </w:lvl>
    <w:lvl w:ilvl="5" w:tplc="500A001B" w:tentative="1">
      <w:start w:val="1"/>
      <w:numFmt w:val="lowerRoman"/>
      <w:lvlText w:val="%6."/>
      <w:lvlJc w:val="right"/>
      <w:pPr>
        <w:ind w:left="5030" w:hanging="180"/>
      </w:pPr>
    </w:lvl>
    <w:lvl w:ilvl="6" w:tplc="500A000F" w:tentative="1">
      <w:start w:val="1"/>
      <w:numFmt w:val="decimal"/>
      <w:lvlText w:val="%7."/>
      <w:lvlJc w:val="left"/>
      <w:pPr>
        <w:ind w:left="5750" w:hanging="360"/>
      </w:pPr>
    </w:lvl>
    <w:lvl w:ilvl="7" w:tplc="500A0019" w:tentative="1">
      <w:start w:val="1"/>
      <w:numFmt w:val="lowerLetter"/>
      <w:lvlText w:val="%8."/>
      <w:lvlJc w:val="left"/>
      <w:pPr>
        <w:ind w:left="6470" w:hanging="360"/>
      </w:pPr>
    </w:lvl>
    <w:lvl w:ilvl="8" w:tplc="50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24157735"/>
    <w:multiLevelType w:val="hybridMultilevel"/>
    <w:tmpl w:val="E162E9E8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1500D"/>
    <w:multiLevelType w:val="hybridMultilevel"/>
    <w:tmpl w:val="760ACF14"/>
    <w:lvl w:ilvl="0" w:tplc="500A000F">
      <w:start w:val="1"/>
      <w:numFmt w:val="decimal"/>
      <w:lvlText w:val="%1."/>
      <w:lvlJc w:val="left"/>
      <w:pPr>
        <w:ind w:left="1776" w:hanging="360"/>
      </w:pPr>
    </w:lvl>
    <w:lvl w:ilvl="1" w:tplc="500A0019" w:tentative="1">
      <w:start w:val="1"/>
      <w:numFmt w:val="lowerLetter"/>
      <w:lvlText w:val="%2."/>
      <w:lvlJc w:val="left"/>
      <w:pPr>
        <w:ind w:left="2496" w:hanging="360"/>
      </w:pPr>
    </w:lvl>
    <w:lvl w:ilvl="2" w:tplc="500A001B" w:tentative="1">
      <w:start w:val="1"/>
      <w:numFmt w:val="lowerRoman"/>
      <w:lvlText w:val="%3."/>
      <w:lvlJc w:val="right"/>
      <w:pPr>
        <w:ind w:left="3216" w:hanging="180"/>
      </w:pPr>
    </w:lvl>
    <w:lvl w:ilvl="3" w:tplc="500A000F" w:tentative="1">
      <w:start w:val="1"/>
      <w:numFmt w:val="decimal"/>
      <w:lvlText w:val="%4."/>
      <w:lvlJc w:val="left"/>
      <w:pPr>
        <w:ind w:left="3936" w:hanging="360"/>
      </w:pPr>
    </w:lvl>
    <w:lvl w:ilvl="4" w:tplc="500A0019" w:tentative="1">
      <w:start w:val="1"/>
      <w:numFmt w:val="lowerLetter"/>
      <w:lvlText w:val="%5."/>
      <w:lvlJc w:val="left"/>
      <w:pPr>
        <w:ind w:left="4656" w:hanging="360"/>
      </w:pPr>
    </w:lvl>
    <w:lvl w:ilvl="5" w:tplc="500A001B" w:tentative="1">
      <w:start w:val="1"/>
      <w:numFmt w:val="lowerRoman"/>
      <w:lvlText w:val="%6."/>
      <w:lvlJc w:val="right"/>
      <w:pPr>
        <w:ind w:left="5376" w:hanging="180"/>
      </w:pPr>
    </w:lvl>
    <w:lvl w:ilvl="6" w:tplc="500A000F" w:tentative="1">
      <w:start w:val="1"/>
      <w:numFmt w:val="decimal"/>
      <w:lvlText w:val="%7."/>
      <w:lvlJc w:val="left"/>
      <w:pPr>
        <w:ind w:left="6096" w:hanging="360"/>
      </w:pPr>
    </w:lvl>
    <w:lvl w:ilvl="7" w:tplc="500A0019" w:tentative="1">
      <w:start w:val="1"/>
      <w:numFmt w:val="lowerLetter"/>
      <w:lvlText w:val="%8."/>
      <w:lvlJc w:val="left"/>
      <w:pPr>
        <w:ind w:left="6816" w:hanging="360"/>
      </w:pPr>
    </w:lvl>
    <w:lvl w:ilvl="8" w:tplc="5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B37C2D"/>
    <w:multiLevelType w:val="hybridMultilevel"/>
    <w:tmpl w:val="DF2EA15E"/>
    <w:lvl w:ilvl="0" w:tplc="4D981B9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3204" w:hanging="360"/>
      </w:pPr>
    </w:lvl>
    <w:lvl w:ilvl="2" w:tplc="500A001B" w:tentative="1">
      <w:start w:val="1"/>
      <w:numFmt w:val="lowerRoman"/>
      <w:lvlText w:val="%3."/>
      <w:lvlJc w:val="right"/>
      <w:pPr>
        <w:ind w:left="3924" w:hanging="180"/>
      </w:pPr>
    </w:lvl>
    <w:lvl w:ilvl="3" w:tplc="500A000F" w:tentative="1">
      <w:start w:val="1"/>
      <w:numFmt w:val="decimal"/>
      <w:lvlText w:val="%4."/>
      <w:lvlJc w:val="left"/>
      <w:pPr>
        <w:ind w:left="4644" w:hanging="360"/>
      </w:pPr>
    </w:lvl>
    <w:lvl w:ilvl="4" w:tplc="500A0019" w:tentative="1">
      <w:start w:val="1"/>
      <w:numFmt w:val="lowerLetter"/>
      <w:lvlText w:val="%5."/>
      <w:lvlJc w:val="left"/>
      <w:pPr>
        <w:ind w:left="5364" w:hanging="360"/>
      </w:pPr>
    </w:lvl>
    <w:lvl w:ilvl="5" w:tplc="500A001B" w:tentative="1">
      <w:start w:val="1"/>
      <w:numFmt w:val="lowerRoman"/>
      <w:lvlText w:val="%6."/>
      <w:lvlJc w:val="right"/>
      <w:pPr>
        <w:ind w:left="6084" w:hanging="180"/>
      </w:pPr>
    </w:lvl>
    <w:lvl w:ilvl="6" w:tplc="500A000F" w:tentative="1">
      <w:start w:val="1"/>
      <w:numFmt w:val="decimal"/>
      <w:lvlText w:val="%7."/>
      <w:lvlJc w:val="left"/>
      <w:pPr>
        <w:ind w:left="6804" w:hanging="360"/>
      </w:pPr>
    </w:lvl>
    <w:lvl w:ilvl="7" w:tplc="500A0019" w:tentative="1">
      <w:start w:val="1"/>
      <w:numFmt w:val="lowerLetter"/>
      <w:lvlText w:val="%8."/>
      <w:lvlJc w:val="left"/>
      <w:pPr>
        <w:ind w:left="7524" w:hanging="360"/>
      </w:pPr>
    </w:lvl>
    <w:lvl w:ilvl="8" w:tplc="50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F0"/>
    <w:rsid w:val="00070112"/>
    <w:rsid w:val="000A4265"/>
    <w:rsid w:val="00107BF0"/>
    <w:rsid w:val="0026740F"/>
    <w:rsid w:val="004131B4"/>
    <w:rsid w:val="00605771"/>
    <w:rsid w:val="0065564B"/>
    <w:rsid w:val="00686156"/>
    <w:rsid w:val="00894363"/>
    <w:rsid w:val="00A92502"/>
    <w:rsid w:val="00B85F30"/>
    <w:rsid w:val="00BD45F5"/>
    <w:rsid w:val="00E8475A"/>
    <w:rsid w:val="00F3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67A31"/>
  <w15:chartTrackingRefBased/>
  <w15:docId w15:val="{C18FF810-7E99-49F7-AAEE-078527C1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Velazquez</dc:creator>
  <cp:keywords/>
  <dc:description/>
  <cp:lastModifiedBy>macha</cp:lastModifiedBy>
  <cp:revision>6</cp:revision>
  <dcterms:created xsi:type="dcterms:W3CDTF">2021-02-17T21:33:00Z</dcterms:created>
  <dcterms:modified xsi:type="dcterms:W3CDTF">2021-02-17T21:46:00Z</dcterms:modified>
</cp:coreProperties>
</file>