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4AD3F" w14:textId="77777777" w:rsidR="00711527" w:rsidRDefault="00711527" w:rsidP="00711527">
      <w:pPr>
        <w:pStyle w:val="Textoindependiente"/>
        <w:spacing w:before="57" w:line="270" w:lineRule="auto"/>
        <w:ind w:left="1883" w:right="3367"/>
        <w:jc w:val="center"/>
        <w:rPr>
          <w:rFonts w:ascii="Arial" w:hAnsi="Arial" w:cs="Arial"/>
          <w:b/>
          <w:color w:val="282828"/>
          <w:w w:val="110"/>
          <w:sz w:val="24"/>
          <w:szCs w:val="24"/>
          <w:lang w:val="es-PR"/>
        </w:rPr>
      </w:pPr>
      <w:r>
        <w:rPr>
          <w:rFonts w:ascii="Arial" w:hAnsi="Arial" w:cs="Arial"/>
          <w:b/>
          <w:color w:val="3B3B3B"/>
          <w:w w:val="110"/>
          <w:sz w:val="24"/>
          <w:szCs w:val="24"/>
          <w:lang w:val="es-PR"/>
        </w:rPr>
        <w:t>COLEGIO DE ABOGADOS Y ABOGADA DE PUERTO RICO</w:t>
      </w:r>
      <w:r>
        <w:rPr>
          <w:rFonts w:ascii="Arial" w:hAnsi="Arial" w:cs="Arial"/>
          <w:b/>
          <w:color w:val="282828"/>
          <w:w w:val="110"/>
          <w:sz w:val="24"/>
          <w:szCs w:val="24"/>
          <w:lang w:val="es-PR"/>
        </w:rPr>
        <w:br/>
      </w:r>
    </w:p>
    <w:p w14:paraId="74D7078D" w14:textId="2515F150" w:rsidR="00711527" w:rsidRDefault="00711527" w:rsidP="00711527">
      <w:pPr>
        <w:pStyle w:val="Textoindependiente"/>
        <w:spacing w:before="57" w:line="270" w:lineRule="auto"/>
        <w:ind w:left="1883" w:right="3367"/>
        <w:jc w:val="center"/>
        <w:rPr>
          <w:rFonts w:ascii="Arial" w:hAnsi="Arial" w:cs="Arial"/>
          <w:b/>
          <w:color w:val="282828"/>
          <w:w w:val="105"/>
          <w:sz w:val="24"/>
          <w:szCs w:val="24"/>
          <w:lang w:val="es-PR"/>
        </w:rPr>
      </w:pPr>
      <w:r>
        <w:rPr>
          <w:rFonts w:ascii="Arial" w:hAnsi="Arial" w:cs="Arial"/>
          <w:b/>
          <w:color w:val="282828"/>
          <w:w w:val="110"/>
          <w:sz w:val="24"/>
          <w:szCs w:val="24"/>
          <w:lang w:val="es-PR"/>
        </w:rPr>
        <w:t>PRO</w:t>
      </w:r>
      <w:r w:rsidR="00391710">
        <w:rPr>
          <w:rFonts w:ascii="Arial" w:hAnsi="Arial" w:cs="Arial"/>
          <w:b/>
          <w:color w:val="282828"/>
          <w:w w:val="110"/>
          <w:sz w:val="24"/>
          <w:szCs w:val="24"/>
          <w:lang w:val="es-PR"/>
        </w:rPr>
        <w:t>-</w:t>
      </w:r>
      <w:r>
        <w:rPr>
          <w:rFonts w:ascii="Arial" w:hAnsi="Arial" w:cs="Arial"/>
          <w:b/>
          <w:color w:val="282828"/>
          <w:w w:val="110"/>
          <w:sz w:val="24"/>
          <w:szCs w:val="24"/>
          <w:lang w:val="es-PR"/>
        </w:rPr>
        <w:t>BONO, INC.</w:t>
      </w:r>
      <w:r w:rsidRPr="004B0F7C">
        <w:rPr>
          <w:rFonts w:ascii="Arial" w:hAnsi="Arial" w:cs="Arial"/>
          <w:b/>
          <w:color w:val="282828"/>
          <w:w w:val="105"/>
          <w:sz w:val="24"/>
          <w:szCs w:val="24"/>
          <w:lang w:val="es-PR"/>
        </w:rPr>
        <w:t xml:space="preserve"> </w:t>
      </w:r>
    </w:p>
    <w:p w14:paraId="784998DE" w14:textId="77777777" w:rsidR="00711527" w:rsidRPr="00711527" w:rsidRDefault="00711527" w:rsidP="00711527">
      <w:pPr>
        <w:pStyle w:val="Textoindependiente"/>
        <w:spacing w:before="57" w:line="270" w:lineRule="auto"/>
        <w:ind w:left="1883" w:right="3367"/>
        <w:jc w:val="center"/>
        <w:rPr>
          <w:rFonts w:ascii="Arial" w:hAnsi="Arial" w:cs="Arial"/>
          <w:b/>
          <w:color w:val="282828"/>
          <w:w w:val="105"/>
          <w:sz w:val="24"/>
          <w:szCs w:val="24"/>
          <w:lang w:val="es-PR"/>
        </w:rPr>
      </w:pPr>
    </w:p>
    <w:p w14:paraId="048831D0" w14:textId="1DB11458" w:rsidR="00711527" w:rsidRPr="00711527" w:rsidRDefault="00711527" w:rsidP="00711527">
      <w:pPr>
        <w:jc w:val="center"/>
        <w:rPr>
          <w:rFonts w:ascii="Arial" w:eastAsia="Times New Roman" w:hAnsi="Arial" w:cs="Arial"/>
          <w:b/>
          <w:sz w:val="24"/>
          <w:szCs w:val="24"/>
          <w:lang w:val="es-PR"/>
        </w:rPr>
      </w:pPr>
      <w:r w:rsidRPr="00711527">
        <w:rPr>
          <w:rFonts w:ascii="Arial" w:eastAsia="Times New Roman" w:hAnsi="Arial" w:cs="Arial"/>
          <w:b/>
          <w:sz w:val="24"/>
          <w:szCs w:val="24"/>
          <w:lang w:val="es-ES"/>
        </w:rPr>
        <w:t>Técnicas de mediación/litigación en las Mediaciones Hipotecarias</w:t>
      </w:r>
    </w:p>
    <w:p w14:paraId="77EBB075" w14:textId="77777777" w:rsidR="00711527" w:rsidRPr="004B0F7C" w:rsidRDefault="00711527" w:rsidP="00711527">
      <w:pPr>
        <w:spacing w:before="1"/>
        <w:rPr>
          <w:rFonts w:ascii="Arial" w:eastAsia="Times New Roman" w:hAnsi="Arial" w:cs="Arial"/>
          <w:sz w:val="24"/>
          <w:szCs w:val="24"/>
          <w:lang w:val="es-PR"/>
        </w:rPr>
      </w:pPr>
    </w:p>
    <w:p w14:paraId="27DD65AD" w14:textId="77777777" w:rsidR="00711527" w:rsidRPr="004B0F7C" w:rsidRDefault="00711527" w:rsidP="00711527">
      <w:pPr>
        <w:ind w:left="1883" w:right="3333"/>
        <w:jc w:val="center"/>
        <w:rPr>
          <w:rFonts w:ascii="Arial" w:hAnsi="Arial" w:cs="Arial"/>
          <w:b/>
          <w:color w:val="282828"/>
          <w:sz w:val="24"/>
          <w:szCs w:val="24"/>
          <w:lang w:val="es-PR"/>
        </w:rPr>
      </w:pPr>
      <w:r w:rsidRPr="004B0F7C">
        <w:rPr>
          <w:rFonts w:ascii="Arial" w:hAnsi="Arial" w:cs="Arial"/>
          <w:b/>
          <w:color w:val="282828"/>
          <w:sz w:val="24"/>
          <w:szCs w:val="24"/>
          <w:lang w:val="es-PR"/>
        </w:rPr>
        <w:t>PRONTUARIO</w:t>
      </w:r>
    </w:p>
    <w:p w14:paraId="73926A59" w14:textId="77777777" w:rsidR="00711527" w:rsidRPr="004B0F7C" w:rsidRDefault="00711527" w:rsidP="00711527">
      <w:pPr>
        <w:ind w:left="1883" w:right="3333"/>
        <w:jc w:val="center"/>
        <w:rPr>
          <w:rFonts w:ascii="Arial" w:hAnsi="Arial" w:cs="Arial"/>
          <w:b/>
          <w:color w:val="282828"/>
          <w:sz w:val="24"/>
          <w:szCs w:val="24"/>
          <w:lang w:val="es-PR"/>
        </w:rPr>
      </w:pPr>
    </w:p>
    <w:p w14:paraId="5306C3A1" w14:textId="77777777" w:rsidR="00711527" w:rsidRPr="004B0F7C" w:rsidRDefault="00711527" w:rsidP="00711527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208B4DF3" w14:textId="2C9B16A7" w:rsidR="00711527" w:rsidRPr="004B0F7C" w:rsidRDefault="00711527" w:rsidP="00711527">
      <w:pPr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>Título</w:t>
      </w: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</w:r>
      <w:r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</w:r>
      <w:r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</w: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 xml:space="preserve">:           </w:t>
      </w:r>
      <w:r w:rsidRPr="00711527">
        <w:rPr>
          <w:rFonts w:ascii="Arial" w:hAnsi="Arial" w:cs="Arial"/>
          <w:b/>
          <w:sz w:val="24"/>
          <w:szCs w:val="24"/>
          <w:lang w:val="es-ES"/>
        </w:rPr>
        <w:t xml:space="preserve">Técnicas de mediación/litigación en las Mediaciones Hipotecarias </w:t>
      </w: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>Profesor</w:t>
      </w: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</w: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  <w:t xml:space="preserve">: </w:t>
      </w: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  <w:t>Dr.  Daniel Nina,</w:t>
      </w:r>
    </w:p>
    <w:p w14:paraId="1B3A15B5" w14:textId="145D8EAC" w:rsidR="00711527" w:rsidRPr="00391710" w:rsidRDefault="00711527" w:rsidP="00711527">
      <w:pPr>
        <w:rPr>
          <w:rFonts w:ascii="Arial" w:eastAsia="Batang" w:hAnsi="Arial" w:cs="Arial"/>
          <w:color w:val="000000"/>
          <w:spacing w:val="-8"/>
          <w:sz w:val="24"/>
          <w:szCs w:val="24"/>
        </w:rPr>
      </w:pPr>
      <w:r w:rsidRPr="00391710">
        <w:rPr>
          <w:rFonts w:ascii="Arial" w:eastAsia="Batang" w:hAnsi="Arial" w:cs="Arial"/>
          <w:color w:val="000000"/>
          <w:spacing w:val="-8"/>
          <w:sz w:val="24"/>
          <w:szCs w:val="24"/>
        </w:rPr>
        <w:t>Email y Tell.</w:t>
      </w:r>
      <w:r w:rsidRPr="00391710">
        <w:rPr>
          <w:rFonts w:ascii="Arial" w:eastAsia="Batang" w:hAnsi="Arial" w:cs="Arial"/>
          <w:color w:val="000000"/>
          <w:spacing w:val="-8"/>
          <w:sz w:val="24"/>
          <w:szCs w:val="24"/>
        </w:rPr>
        <w:tab/>
      </w:r>
      <w:r w:rsidRPr="00391710">
        <w:rPr>
          <w:rFonts w:ascii="Arial" w:eastAsia="Batang" w:hAnsi="Arial" w:cs="Arial"/>
          <w:color w:val="000000"/>
          <w:spacing w:val="-8"/>
          <w:sz w:val="24"/>
          <w:szCs w:val="24"/>
        </w:rPr>
        <w:tab/>
        <w:t>:</w:t>
      </w:r>
      <w:r w:rsidRPr="00391710">
        <w:rPr>
          <w:rFonts w:ascii="Arial" w:eastAsia="Batang" w:hAnsi="Arial" w:cs="Arial"/>
          <w:color w:val="000000"/>
          <w:spacing w:val="-8"/>
          <w:sz w:val="24"/>
          <w:szCs w:val="24"/>
        </w:rPr>
        <w:tab/>
        <w:t>(P)316 6187; 787 72</w:t>
      </w:r>
      <w:r w:rsidR="000C632D" w:rsidRPr="00391710">
        <w:rPr>
          <w:rFonts w:ascii="Arial" w:eastAsia="Batang" w:hAnsi="Arial" w:cs="Arial"/>
          <w:color w:val="000000"/>
          <w:spacing w:val="-8"/>
          <w:sz w:val="24"/>
          <w:szCs w:val="24"/>
        </w:rPr>
        <w:t>7-4845</w:t>
      </w:r>
      <w:r w:rsidRPr="00391710">
        <w:rPr>
          <w:rFonts w:ascii="Arial" w:eastAsia="Batang" w:hAnsi="Arial" w:cs="Arial"/>
          <w:color w:val="000000"/>
          <w:spacing w:val="-8"/>
          <w:sz w:val="24"/>
          <w:szCs w:val="24"/>
        </w:rPr>
        <w:t xml:space="preserve"> </w:t>
      </w:r>
    </w:p>
    <w:p w14:paraId="1E5F7D99" w14:textId="77777777" w:rsidR="00711527" w:rsidRPr="00391710" w:rsidRDefault="004D33A4" w:rsidP="00711527">
      <w:pPr>
        <w:ind w:left="2160" w:firstLine="720"/>
        <w:rPr>
          <w:rFonts w:ascii="Arial" w:eastAsia="Batang" w:hAnsi="Arial" w:cs="Arial"/>
          <w:color w:val="000000"/>
          <w:spacing w:val="-8"/>
          <w:sz w:val="24"/>
          <w:szCs w:val="24"/>
        </w:rPr>
      </w:pPr>
      <w:hyperlink r:id="rId7" w:history="1">
        <w:r w:rsidR="00711527" w:rsidRPr="00391710">
          <w:rPr>
            <w:rStyle w:val="Hipervnculo"/>
            <w:rFonts w:ascii="Arial" w:eastAsia="Batang" w:hAnsi="Arial" w:cs="Arial"/>
            <w:spacing w:val="-8"/>
            <w:sz w:val="24"/>
            <w:szCs w:val="24"/>
          </w:rPr>
          <w:t>fdnina@hotmail.com</w:t>
        </w:r>
      </w:hyperlink>
      <w:r w:rsidR="00711527" w:rsidRPr="00391710">
        <w:rPr>
          <w:rFonts w:ascii="Arial" w:eastAsia="Batang" w:hAnsi="Arial" w:cs="Arial"/>
          <w:color w:val="000000"/>
          <w:spacing w:val="-8"/>
          <w:sz w:val="24"/>
          <w:szCs w:val="24"/>
        </w:rPr>
        <w:t xml:space="preserve">.  </w:t>
      </w:r>
    </w:p>
    <w:p w14:paraId="50621CF0" w14:textId="77777777" w:rsidR="00711527" w:rsidRPr="004B0F7C" w:rsidRDefault="00711527" w:rsidP="00711527">
      <w:pPr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  <w:t>Período</w:t>
      </w:r>
      <w:r w:rsidRPr="004B0F7C"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  <w:tab/>
      </w:r>
      <w:r w:rsidRPr="004B0F7C"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  <w:tab/>
        <w:t>:</w:t>
      </w:r>
      <w:r w:rsidRPr="004B0F7C"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  <w:tab/>
      </w:r>
      <w:r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  <w:t>septiembre</w:t>
      </w:r>
    </w:p>
    <w:p w14:paraId="5EFD1288" w14:textId="77777777" w:rsidR="00711527" w:rsidRPr="004B0F7C" w:rsidRDefault="00711527" w:rsidP="00711527">
      <w:pP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>Año Académico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  <w:t>: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  <w:t>20</w:t>
      </w:r>
      <w: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>20/2021</w:t>
      </w:r>
    </w:p>
    <w:p w14:paraId="2DBCC21A" w14:textId="77777777" w:rsidR="00711527" w:rsidRPr="004B0F7C" w:rsidRDefault="00711527" w:rsidP="00711527">
      <w:pP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>Días</w:t>
      </w:r>
      <w: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</w:r>
      <w: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</w:r>
      <w: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  <w:t>:</w:t>
      </w:r>
      <w: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  <w:t>En línea</w:t>
      </w:r>
    </w:p>
    <w:p w14:paraId="3D6F18FE" w14:textId="77777777" w:rsidR="00711527" w:rsidRPr="004B0F7C" w:rsidRDefault="00711527" w:rsidP="00711527">
      <w:pPr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</w:pP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>Horario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  <w:t>: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</w:r>
    </w:p>
    <w:p w14:paraId="6A1E8EEE" w14:textId="77777777" w:rsidR="00711527" w:rsidRPr="004B0F7C" w:rsidRDefault="00711527" w:rsidP="00711527">
      <w:pPr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</w:pP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 xml:space="preserve">Oficina                            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  <w:t>: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br/>
        <w:t xml:space="preserve">Horario de Oficina         </w:t>
      </w:r>
      <w:r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>:</w:t>
      </w:r>
      <w:r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</w:r>
    </w:p>
    <w:p w14:paraId="315E2551" w14:textId="6B931D3A" w:rsidR="00711527" w:rsidRPr="004B0F7C" w:rsidRDefault="00711527" w:rsidP="00711527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Créditos              </w:t>
      </w: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ab/>
        <w:t>:</w:t>
      </w: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ab/>
      </w:r>
      <w:r w:rsidR="00243539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2</w:t>
      </w: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 créditos</w:t>
      </w:r>
    </w:p>
    <w:p w14:paraId="736E3F97" w14:textId="77777777" w:rsidR="00107944" w:rsidRPr="004B0F7C" w:rsidRDefault="00107944" w:rsidP="00107944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678A6BB5" w14:textId="77777777" w:rsidR="00107944" w:rsidRPr="004B0F7C" w:rsidRDefault="00107944" w:rsidP="00107944">
      <w:pPr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  <w:t>Descripción del curso:</w:t>
      </w:r>
    </w:p>
    <w:p w14:paraId="4452DD8A" w14:textId="77777777" w:rsidR="00107944" w:rsidRPr="004B0F7C" w:rsidRDefault="00107944" w:rsidP="00107944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1193D126" w14:textId="5B8705D6" w:rsidR="00D32BCC" w:rsidRPr="004B0F7C" w:rsidRDefault="00711527" w:rsidP="007403BE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711527">
        <w:rPr>
          <w:rFonts w:ascii="Arial" w:eastAsia="Batang" w:hAnsi="Arial" w:cs="Arial"/>
          <w:color w:val="000000"/>
          <w:spacing w:val="-9"/>
          <w:sz w:val="24"/>
          <w:szCs w:val="24"/>
          <w:lang w:val="es-ES"/>
        </w:rPr>
        <w:t>Este taller sobre Mediación Hipotecaria va dirigido a proveer destrezas de litigación a los abogados y abogadas practicantes. A partir de la Ley 184-2012 que establece la Mediación Hipotecaria, se ofrecen destrezas para la preparación de los casos; el desarrollo de estrategias para garantizar objetivos definidos; y lograr retener o disponer de la propiedad según sea la voluntad de las personas representadas</w:t>
      </w:r>
    </w:p>
    <w:p w14:paraId="61F71508" w14:textId="77777777" w:rsidR="00711527" w:rsidRDefault="00711527" w:rsidP="007403BE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6ECB598C" w14:textId="25986212" w:rsidR="007403BE" w:rsidRPr="004B0F7C" w:rsidRDefault="00D32BCC" w:rsidP="007403BE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Las metodologías que cubre el curso son:</w:t>
      </w:r>
    </w:p>
    <w:p w14:paraId="0A373949" w14:textId="77777777" w:rsidR="00D32BCC" w:rsidRPr="004B0F7C" w:rsidRDefault="00D32BCC" w:rsidP="007403BE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49B35A8C" w14:textId="6E12AACC" w:rsidR="00D32BCC" w:rsidRPr="00711527" w:rsidRDefault="00D32BCC" w:rsidP="00711527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Teoría del Conflicto</w:t>
      </w:r>
    </w:p>
    <w:p w14:paraId="00A5782B" w14:textId="77777777" w:rsidR="00D32BCC" w:rsidRPr="004B0F7C" w:rsidRDefault="00D32BCC" w:rsidP="00D32BCC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Negociación</w:t>
      </w:r>
    </w:p>
    <w:p w14:paraId="66FFABC9" w14:textId="1B924398" w:rsidR="00D32BCC" w:rsidRPr="004B0F7C" w:rsidRDefault="00D32BCC" w:rsidP="00D32BCC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Mediación (variante: </w:t>
      </w:r>
      <w:r w:rsidR="00711527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Mediación hipotecaria</w:t>
      </w: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)</w:t>
      </w:r>
    </w:p>
    <w:p w14:paraId="796E37A0" w14:textId="72ED7A4F" w:rsidR="00D32BCC" w:rsidRPr="004B0F7C" w:rsidRDefault="00711527" w:rsidP="00D32BCC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Técnicas de litigación en procesos de Mediación (énfasis en Mediación Hipotecaria)</w:t>
      </w:r>
    </w:p>
    <w:p w14:paraId="1458F93A" w14:textId="77777777" w:rsidR="00C849AB" w:rsidRPr="004B0F7C" w:rsidRDefault="00C849AB" w:rsidP="00C849AB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345DE28A" w14:textId="77777777" w:rsidR="00C849AB" w:rsidRPr="004B0F7C" w:rsidRDefault="00C849AB" w:rsidP="00C849AB">
      <w:pPr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  <w:t>Objetivos del Curso:</w:t>
      </w:r>
    </w:p>
    <w:p w14:paraId="10C89204" w14:textId="77777777" w:rsidR="00C849AB" w:rsidRPr="004B0F7C" w:rsidRDefault="00C849AB" w:rsidP="00C849AB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79965AAC" w14:textId="77777777" w:rsidR="00C849AB" w:rsidRPr="004B0F7C" w:rsidRDefault="00C849AB" w:rsidP="004B0F7C">
      <w:pPr>
        <w:pStyle w:val="TableParagraph"/>
        <w:rPr>
          <w:rFonts w:ascii="Arial" w:hAnsi="Arial" w:cs="Arial"/>
          <w:sz w:val="24"/>
          <w:szCs w:val="24"/>
          <w:lang w:val="es-PR"/>
        </w:rPr>
      </w:pPr>
      <w:r w:rsidRPr="004B0F7C">
        <w:rPr>
          <w:rFonts w:ascii="Arial" w:hAnsi="Arial" w:cs="Arial"/>
          <w:sz w:val="24"/>
          <w:szCs w:val="24"/>
          <w:lang w:val="es-PR"/>
        </w:rPr>
        <w:t>Los objetivos del curso son los siguientes:</w:t>
      </w:r>
    </w:p>
    <w:p w14:paraId="182173AB" w14:textId="77777777" w:rsidR="00C849AB" w:rsidRPr="004B0F7C" w:rsidRDefault="00C849AB" w:rsidP="00C849AB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565F3246" w14:textId="57911194" w:rsidR="00C849AB" w:rsidRPr="004B0F7C" w:rsidRDefault="00C849AB" w:rsidP="00C849AB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Proveer al estudiante con las herramientas teóricas mínimas para entender y saber utilizar los métodos alternos</w:t>
      </w:r>
      <w:r w:rsidR="00711527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 (mediación/mediación hipotecaria) en los procesos de litigación</w:t>
      </w: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.</w:t>
      </w:r>
    </w:p>
    <w:p w14:paraId="1D188864" w14:textId="77777777" w:rsidR="00C849AB" w:rsidRPr="004B0F7C" w:rsidRDefault="00C849AB" w:rsidP="00C849AB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Proveer al estudiante las herramientas mínimas para poder hacer análisis del conflicto adecuado y preciso.</w:t>
      </w:r>
    </w:p>
    <w:p w14:paraId="05926775" w14:textId="2D0CAF60" w:rsidR="00711527" w:rsidRDefault="00711527" w:rsidP="00711527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Proveer al estudiante con las técnicas adecuadas para participar en los procesos de Mediacion Hipotecaria.</w:t>
      </w:r>
    </w:p>
    <w:p w14:paraId="5AB0CE24" w14:textId="64371F3E" w:rsidR="00711527" w:rsidRDefault="00711527" w:rsidP="00711527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Proveer destrezas al estudiante para garantizar una efectiva práctica de litigación que combine métodos alternos. </w:t>
      </w:r>
    </w:p>
    <w:p w14:paraId="31B687A8" w14:textId="427F14B8" w:rsidR="000C632D" w:rsidRDefault="000C632D" w:rsidP="000C632D">
      <w:pPr>
        <w:pStyle w:val="Prrafodelista"/>
        <w:ind w:left="720"/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204AA4C5" w14:textId="77777777" w:rsidR="000C632D" w:rsidRPr="00711527" w:rsidRDefault="000C632D" w:rsidP="000C632D">
      <w:pPr>
        <w:pStyle w:val="Prrafodelista"/>
        <w:ind w:left="720"/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76288728" w14:textId="77777777" w:rsidR="00DB7122" w:rsidRPr="004B0F7C" w:rsidRDefault="00DB7122" w:rsidP="00DB7122">
      <w:pPr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  <w:t>Competencias a Desarrollar:</w:t>
      </w:r>
    </w:p>
    <w:p w14:paraId="0BD601DF" w14:textId="77777777" w:rsidR="00DB7122" w:rsidRPr="004B0F7C" w:rsidRDefault="00DB7122" w:rsidP="00DB7122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2C1270B3" w14:textId="77777777" w:rsidR="00DB7122" w:rsidRPr="004B0F7C" w:rsidRDefault="00DB7122" w:rsidP="00DB7122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El curso desarrollará las siguientes competencias en el estudiante:</w:t>
      </w:r>
    </w:p>
    <w:p w14:paraId="5A7A4EB4" w14:textId="77777777" w:rsidR="00DB7122" w:rsidRPr="004B0F7C" w:rsidRDefault="00DB7122" w:rsidP="00DB7122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212A3AC4" w14:textId="75FD1378" w:rsidR="00DB7122" w:rsidRPr="004B0F7C" w:rsidRDefault="00DB7122" w:rsidP="00DB7122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Competencia para comprender el proceso de resolución de </w:t>
      </w:r>
      <w:r w:rsidR="00842B7E"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conflictos</w:t>
      </w: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 y su utilidad en el contexto </w:t>
      </w: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lastRenderedPageBreak/>
        <w:t>nacional de Puerto Rico</w:t>
      </w:r>
      <w:r w:rsidR="00711527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, aplicado a la Mediación Hipotecaria. </w:t>
      </w:r>
    </w:p>
    <w:p w14:paraId="6C1D2FD7" w14:textId="7671490D" w:rsidR="00DB7122" w:rsidRPr="004B0F7C" w:rsidRDefault="00DB7122" w:rsidP="00DB7122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Competencia para comprender el análisis y utilización </w:t>
      </w:r>
      <w:r w:rsidR="00711527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de la Mediación Hipotecaria en casos de ejecución de hipoteca. </w:t>
      </w:r>
    </w:p>
    <w:p w14:paraId="4CEB8148" w14:textId="77777777" w:rsidR="00711527" w:rsidRDefault="00711527" w:rsidP="00711527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Competencia para el aprendizaje y desarrollo de destrezas de litigación que combinen métodos alternos para la solución de conflictos, en particular la Mediación Hipotecaria</w:t>
      </w:r>
      <w:r w:rsidR="000D3F88"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.</w:t>
      </w:r>
    </w:p>
    <w:p w14:paraId="2F987147" w14:textId="3F6626CE" w:rsidR="00DB7122" w:rsidRPr="004B0F7C" w:rsidRDefault="000D3F88" w:rsidP="00711527">
      <w:pPr>
        <w:pStyle w:val="Prrafodelista"/>
        <w:ind w:left="720"/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 </w:t>
      </w:r>
    </w:p>
    <w:p w14:paraId="063E7116" w14:textId="77777777" w:rsidR="00CE2B46" w:rsidRPr="004B0F7C" w:rsidRDefault="00CE2B46">
      <w:pPr>
        <w:ind w:left="1883" w:right="3333"/>
        <w:jc w:val="center"/>
        <w:rPr>
          <w:rFonts w:ascii="Arial" w:eastAsia="Times New Roman" w:hAnsi="Arial" w:cs="Arial"/>
          <w:sz w:val="24"/>
          <w:szCs w:val="24"/>
          <w:lang w:val="es-PR"/>
        </w:rPr>
      </w:pPr>
    </w:p>
    <w:p w14:paraId="248506A0" w14:textId="77777777" w:rsidR="00CC3C43" w:rsidRPr="004B0F7C" w:rsidRDefault="00053E77">
      <w:pPr>
        <w:spacing w:line="490" w:lineRule="auto"/>
        <w:ind w:left="102" w:right="1634" w:firstLine="14"/>
        <w:jc w:val="both"/>
        <w:rPr>
          <w:rFonts w:ascii="Arial" w:eastAsia="Times New Roman" w:hAnsi="Arial" w:cs="Arial"/>
          <w:b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b/>
          <w:sz w:val="24"/>
          <w:szCs w:val="24"/>
          <w:lang w:val="es-PR"/>
        </w:rPr>
        <w:t>Metodología de Enseñanza:</w:t>
      </w:r>
    </w:p>
    <w:p w14:paraId="1E5BF35B" w14:textId="77777777" w:rsidR="00053E77" w:rsidRPr="004B0F7C" w:rsidRDefault="00053E77">
      <w:pPr>
        <w:spacing w:line="490" w:lineRule="auto"/>
        <w:ind w:left="102" w:right="1634" w:firstLine="14"/>
        <w:jc w:val="both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El curso combinará diferentes metodologías de enseñanza, entre otras las siguientes:</w:t>
      </w:r>
    </w:p>
    <w:p w14:paraId="4893AB9F" w14:textId="01CB75D6" w:rsidR="00053E77" w:rsidRDefault="00053E77" w:rsidP="00053E77">
      <w:pPr>
        <w:pStyle w:val="Prrafodelista"/>
        <w:numPr>
          <w:ilvl w:val="0"/>
          <w:numId w:val="14"/>
        </w:numPr>
        <w:spacing w:line="490" w:lineRule="auto"/>
        <w:ind w:right="1634"/>
        <w:jc w:val="both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Conferencias</w:t>
      </w:r>
    </w:p>
    <w:p w14:paraId="75743B93" w14:textId="29EB0D71" w:rsidR="00711527" w:rsidRDefault="00711527" w:rsidP="00053E77">
      <w:pPr>
        <w:pStyle w:val="Prrafodelista"/>
        <w:numPr>
          <w:ilvl w:val="0"/>
          <w:numId w:val="14"/>
        </w:numPr>
        <w:spacing w:line="490" w:lineRule="auto"/>
        <w:ind w:right="1634"/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Presentación de Power Point.</w:t>
      </w:r>
    </w:p>
    <w:p w14:paraId="396F76A7" w14:textId="1BE9442C" w:rsidR="00711527" w:rsidRDefault="00711527" w:rsidP="00053E77">
      <w:pPr>
        <w:pStyle w:val="Prrafodelista"/>
        <w:numPr>
          <w:ilvl w:val="0"/>
          <w:numId w:val="14"/>
        </w:numPr>
        <w:spacing w:line="490" w:lineRule="auto"/>
        <w:ind w:right="1634"/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Discusión de Jurisprudencia y Legislación pertinente.</w:t>
      </w:r>
    </w:p>
    <w:p w14:paraId="19A6D7D1" w14:textId="198296C8" w:rsidR="00053E77" w:rsidRPr="004B0F7C" w:rsidRDefault="000C632D">
      <w:pPr>
        <w:spacing w:before="3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b/>
          <w:sz w:val="24"/>
          <w:szCs w:val="24"/>
          <w:lang w:val="es-PR"/>
        </w:rPr>
        <w:br/>
      </w:r>
      <w:r w:rsidR="00053E77" w:rsidRPr="004B0F7C">
        <w:rPr>
          <w:rFonts w:ascii="Arial" w:eastAsia="Times New Roman" w:hAnsi="Arial" w:cs="Arial"/>
          <w:b/>
          <w:sz w:val="24"/>
          <w:szCs w:val="24"/>
          <w:lang w:val="es-PR"/>
        </w:rPr>
        <w:t>Instrumentos de Evaluación del Curso:</w:t>
      </w:r>
      <w:r w:rsidR="00053E77" w:rsidRPr="004B0F7C">
        <w:rPr>
          <w:rFonts w:ascii="Arial" w:eastAsia="Times New Roman" w:hAnsi="Arial" w:cs="Arial"/>
          <w:sz w:val="24"/>
          <w:szCs w:val="24"/>
          <w:lang w:val="es-PR"/>
        </w:rPr>
        <w:br/>
      </w:r>
      <w:r w:rsidR="00053E77" w:rsidRPr="004B0F7C">
        <w:rPr>
          <w:rFonts w:ascii="Arial" w:eastAsia="Times New Roman" w:hAnsi="Arial" w:cs="Arial"/>
          <w:sz w:val="24"/>
          <w:szCs w:val="24"/>
          <w:lang w:val="es-PR"/>
        </w:rPr>
        <w:br/>
        <w:t xml:space="preserve">El curo </w:t>
      </w:r>
      <w:r w:rsidR="00711527">
        <w:rPr>
          <w:rFonts w:ascii="Arial" w:eastAsia="Times New Roman" w:hAnsi="Arial" w:cs="Arial"/>
          <w:sz w:val="24"/>
          <w:szCs w:val="24"/>
          <w:lang w:val="es-PR"/>
        </w:rPr>
        <w:t>no requiere</w:t>
      </w:r>
      <w:r w:rsidR="00053E77" w:rsidRPr="004B0F7C">
        <w:rPr>
          <w:rFonts w:ascii="Arial" w:eastAsia="Times New Roman" w:hAnsi="Arial" w:cs="Arial"/>
          <w:sz w:val="24"/>
          <w:szCs w:val="24"/>
          <w:lang w:val="es-PR"/>
        </w:rPr>
        <w:t xml:space="preserve"> instrumentos de evaluación</w:t>
      </w:r>
      <w:r w:rsidR="00711527">
        <w:rPr>
          <w:rFonts w:ascii="Arial" w:eastAsia="Times New Roman" w:hAnsi="Arial" w:cs="Arial"/>
          <w:sz w:val="24"/>
          <w:szCs w:val="24"/>
          <w:lang w:val="es-PR"/>
        </w:rPr>
        <w:t>.</w:t>
      </w:r>
    </w:p>
    <w:p w14:paraId="62493B5A" w14:textId="69693E25" w:rsidR="00AF5C89" w:rsidRDefault="00AF5C89">
      <w:pPr>
        <w:spacing w:before="11"/>
        <w:rPr>
          <w:rFonts w:ascii="Arial" w:eastAsia="Times New Roman" w:hAnsi="Arial" w:cs="Arial"/>
          <w:sz w:val="24"/>
          <w:szCs w:val="24"/>
          <w:lang w:val="es-PR"/>
        </w:rPr>
      </w:pPr>
    </w:p>
    <w:p w14:paraId="058209A1" w14:textId="77777777" w:rsidR="00711527" w:rsidRPr="004B0F7C" w:rsidRDefault="00711527">
      <w:pPr>
        <w:spacing w:before="11"/>
        <w:rPr>
          <w:rFonts w:ascii="Arial" w:eastAsia="Times New Roman" w:hAnsi="Arial" w:cs="Arial"/>
          <w:sz w:val="24"/>
          <w:szCs w:val="24"/>
          <w:lang w:val="es-PR"/>
        </w:rPr>
      </w:pPr>
    </w:p>
    <w:p w14:paraId="2E76DD5D" w14:textId="77777777" w:rsidR="00CC3C43" w:rsidRPr="004B0F7C" w:rsidRDefault="00310790">
      <w:pPr>
        <w:spacing w:before="4"/>
        <w:rPr>
          <w:rFonts w:ascii="Arial" w:eastAsia="Times New Roman" w:hAnsi="Arial" w:cs="Arial"/>
          <w:b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b/>
          <w:sz w:val="24"/>
          <w:szCs w:val="24"/>
          <w:lang w:val="es-PR"/>
        </w:rPr>
        <w:t>Bosquejo Temático del Curso:</w:t>
      </w:r>
    </w:p>
    <w:p w14:paraId="21170151" w14:textId="77777777" w:rsidR="00310790" w:rsidRPr="004B0F7C" w:rsidRDefault="00310790">
      <w:p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</w:p>
    <w:p w14:paraId="0A9A53AD" w14:textId="77777777" w:rsidR="00310790" w:rsidRPr="004B0F7C" w:rsidRDefault="00310790" w:rsidP="00310790">
      <w:pPr>
        <w:pStyle w:val="Prrafodelista"/>
        <w:numPr>
          <w:ilvl w:val="0"/>
          <w:numId w:val="17"/>
        </w:num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Introducción</w:t>
      </w:r>
    </w:p>
    <w:p w14:paraId="5D88BFC1" w14:textId="77777777" w:rsidR="00310790" w:rsidRPr="004B0F7C" w:rsidRDefault="00310790" w:rsidP="00310790">
      <w:pPr>
        <w:pStyle w:val="Prrafodelista"/>
        <w:spacing w:before="4"/>
        <w:ind w:left="720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 xml:space="preserve"> </w:t>
      </w:r>
    </w:p>
    <w:p w14:paraId="623139E2" w14:textId="77777777" w:rsidR="00310790" w:rsidRPr="004B0F7C" w:rsidRDefault="00310790" w:rsidP="00310790">
      <w:pPr>
        <w:pStyle w:val="Prrafodelista"/>
        <w:numPr>
          <w:ilvl w:val="0"/>
          <w:numId w:val="14"/>
        </w:num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Aspectos administrativos</w:t>
      </w:r>
    </w:p>
    <w:p w14:paraId="15868D16" w14:textId="77777777" w:rsidR="00310790" w:rsidRPr="004B0F7C" w:rsidRDefault="00310790" w:rsidP="00310790">
      <w:pPr>
        <w:pStyle w:val="Prrafodelista"/>
        <w:numPr>
          <w:ilvl w:val="0"/>
          <w:numId w:val="14"/>
        </w:num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Necesidad de los métodos alternos</w:t>
      </w:r>
    </w:p>
    <w:p w14:paraId="65DF53BD" w14:textId="77777777" w:rsidR="00310790" w:rsidRPr="004B0F7C" w:rsidRDefault="00310790" w:rsidP="00310790">
      <w:pPr>
        <w:pStyle w:val="Prrafodelista"/>
        <w:numPr>
          <w:ilvl w:val="0"/>
          <w:numId w:val="14"/>
        </w:num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Fundamentos teóricos</w:t>
      </w:r>
    </w:p>
    <w:p w14:paraId="13111FC1" w14:textId="77777777" w:rsidR="00310790" w:rsidRPr="004B0F7C" w:rsidRDefault="00310790" w:rsidP="00310790">
      <w:pPr>
        <w:pStyle w:val="Prrafodelista"/>
        <w:numPr>
          <w:ilvl w:val="0"/>
          <w:numId w:val="14"/>
        </w:num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Introducción a diversos métodos alternos</w:t>
      </w:r>
    </w:p>
    <w:p w14:paraId="12FBEAFC" w14:textId="77777777" w:rsidR="00310790" w:rsidRPr="004B0F7C" w:rsidRDefault="00310790" w:rsidP="00310790">
      <w:p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</w:p>
    <w:p w14:paraId="65727E0A" w14:textId="77777777" w:rsidR="00310790" w:rsidRPr="004B0F7C" w:rsidRDefault="00310790" w:rsidP="00310790">
      <w:pPr>
        <w:ind w:left="102"/>
        <w:jc w:val="both"/>
        <w:rPr>
          <w:rFonts w:ascii="Arial" w:hAnsi="Arial" w:cs="Arial"/>
          <w:color w:val="414141"/>
          <w:w w:val="105"/>
          <w:sz w:val="24"/>
          <w:szCs w:val="24"/>
          <w:lang w:val="es-PR"/>
        </w:rPr>
      </w:pPr>
      <w:r w:rsidRPr="004B0F7C">
        <w:rPr>
          <w:rFonts w:ascii="Arial" w:hAnsi="Arial" w:cs="Arial"/>
          <w:color w:val="414141"/>
          <w:w w:val="105"/>
          <w:sz w:val="24"/>
          <w:szCs w:val="24"/>
          <w:lang w:val="es-PR"/>
        </w:rPr>
        <w:t xml:space="preserve"> </w:t>
      </w:r>
    </w:p>
    <w:p w14:paraId="7BA7F61F" w14:textId="2AB07CE5" w:rsidR="00711527" w:rsidRDefault="00711527" w:rsidP="00310790">
      <w:pPr>
        <w:pStyle w:val="Prrafodelista"/>
        <w:numPr>
          <w:ilvl w:val="0"/>
          <w:numId w:val="17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Mediaci</w:t>
      </w:r>
      <w:r w:rsidR="000C632D">
        <w:rPr>
          <w:rFonts w:ascii="Arial" w:eastAsia="Times New Roman" w:hAnsi="Arial" w:cs="Arial"/>
          <w:sz w:val="24"/>
          <w:szCs w:val="24"/>
          <w:lang w:val="es-PR"/>
        </w:rPr>
        <w:t>ó</w:t>
      </w:r>
      <w:r>
        <w:rPr>
          <w:rFonts w:ascii="Arial" w:eastAsia="Times New Roman" w:hAnsi="Arial" w:cs="Arial"/>
          <w:sz w:val="24"/>
          <w:szCs w:val="24"/>
          <w:lang w:val="es-PR"/>
        </w:rPr>
        <w:t>n Hipotecaria:</w:t>
      </w:r>
    </w:p>
    <w:p w14:paraId="082CADB0" w14:textId="3198B690" w:rsidR="00711527" w:rsidRDefault="00711527" w:rsidP="00711527">
      <w:pPr>
        <w:jc w:val="both"/>
        <w:rPr>
          <w:rFonts w:ascii="Arial" w:eastAsia="Times New Roman" w:hAnsi="Arial" w:cs="Arial"/>
          <w:sz w:val="24"/>
          <w:szCs w:val="24"/>
          <w:lang w:val="es-PR"/>
        </w:rPr>
      </w:pPr>
    </w:p>
    <w:p w14:paraId="4AA08F99" w14:textId="4D700F5C" w:rsidR="00711527" w:rsidRDefault="00711527" w:rsidP="00711527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Ley 184-2012</w:t>
      </w:r>
    </w:p>
    <w:p w14:paraId="5F0A2924" w14:textId="3C61B4CC" w:rsidR="00711527" w:rsidRDefault="00711527" w:rsidP="00711527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Ley 169-2016</w:t>
      </w:r>
    </w:p>
    <w:p w14:paraId="0B61D319" w14:textId="58E69310" w:rsidR="00711527" w:rsidRDefault="00711527" w:rsidP="00711527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711527">
        <w:rPr>
          <w:rFonts w:ascii="Arial" w:eastAsia="Times New Roman" w:hAnsi="Arial" w:cs="Arial"/>
          <w:sz w:val="24"/>
          <w:szCs w:val="24"/>
        </w:rPr>
        <w:t xml:space="preserve">Ley Dodd Frank Act 2010 </w:t>
      </w:r>
      <w:r>
        <w:rPr>
          <w:rFonts w:ascii="Arial" w:eastAsia="Times New Roman" w:hAnsi="Arial" w:cs="Arial"/>
          <w:sz w:val="24"/>
          <w:szCs w:val="24"/>
        </w:rPr>
        <w:t>(Reglamento X)</w:t>
      </w:r>
    </w:p>
    <w:p w14:paraId="20A4BEDB" w14:textId="6B3A9C91" w:rsidR="00711527" w:rsidRDefault="00711527" w:rsidP="00711527">
      <w:pPr>
        <w:pStyle w:val="Prrafodelista"/>
        <w:ind w:left="720"/>
        <w:jc w:val="both"/>
        <w:rPr>
          <w:rFonts w:ascii="Arial" w:eastAsia="Times New Roman" w:hAnsi="Arial" w:cs="Arial"/>
          <w:sz w:val="24"/>
          <w:szCs w:val="24"/>
        </w:rPr>
      </w:pPr>
    </w:p>
    <w:p w14:paraId="42954BAE" w14:textId="77777777" w:rsidR="00711527" w:rsidRPr="00711527" w:rsidRDefault="00711527" w:rsidP="00711527">
      <w:pPr>
        <w:pStyle w:val="Prrafodelista"/>
        <w:ind w:left="720"/>
        <w:jc w:val="both"/>
        <w:rPr>
          <w:rFonts w:ascii="Arial" w:eastAsia="Times New Roman" w:hAnsi="Arial" w:cs="Arial"/>
          <w:sz w:val="24"/>
          <w:szCs w:val="24"/>
        </w:rPr>
      </w:pPr>
    </w:p>
    <w:p w14:paraId="745A442F" w14:textId="68B82673" w:rsidR="00CC3C43" w:rsidRPr="000C632D" w:rsidRDefault="00310790" w:rsidP="00310790">
      <w:pPr>
        <w:pStyle w:val="Prrafodelista"/>
        <w:numPr>
          <w:ilvl w:val="0"/>
          <w:numId w:val="17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 w:rsidRPr="000C632D">
        <w:rPr>
          <w:rFonts w:ascii="Arial" w:hAnsi="Arial" w:cs="Arial"/>
          <w:sz w:val="24"/>
          <w:szCs w:val="24"/>
          <w:lang w:val="es-PR"/>
        </w:rPr>
        <w:t xml:space="preserve">Teoría del </w:t>
      </w:r>
      <w:r w:rsidR="00C06E6B" w:rsidRPr="000C632D">
        <w:rPr>
          <w:rFonts w:ascii="Arial" w:hAnsi="Arial" w:cs="Arial"/>
          <w:sz w:val="24"/>
          <w:szCs w:val="24"/>
          <w:lang w:val="es-PR"/>
        </w:rPr>
        <w:t>Conflicto</w:t>
      </w:r>
    </w:p>
    <w:p w14:paraId="45F6B742" w14:textId="77777777" w:rsidR="00985555" w:rsidRPr="004B0F7C" w:rsidRDefault="00985555" w:rsidP="00985555">
      <w:pPr>
        <w:jc w:val="both"/>
        <w:rPr>
          <w:rFonts w:ascii="Arial" w:eastAsia="Times New Roman" w:hAnsi="Arial" w:cs="Arial"/>
          <w:sz w:val="24"/>
          <w:szCs w:val="24"/>
          <w:lang w:val="es-PR"/>
        </w:rPr>
      </w:pPr>
    </w:p>
    <w:p w14:paraId="24E1464E" w14:textId="77777777" w:rsidR="00985555" w:rsidRPr="004B0F7C" w:rsidRDefault="00985555" w:rsidP="00985555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Definición</w:t>
      </w:r>
    </w:p>
    <w:p w14:paraId="7152E451" w14:textId="77777777" w:rsidR="00985555" w:rsidRPr="004B0F7C" w:rsidRDefault="00985555" w:rsidP="00985555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Características</w:t>
      </w:r>
    </w:p>
    <w:p w14:paraId="140DEA4B" w14:textId="77777777" w:rsidR="00985555" w:rsidRPr="004B0F7C" w:rsidRDefault="00985555" w:rsidP="00985555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Metodología de análisis</w:t>
      </w:r>
    </w:p>
    <w:p w14:paraId="74E20441" w14:textId="77777777" w:rsidR="00985555" w:rsidRPr="004B0F7C" w:rsidRDefault="00985555" w:rsidP="00985555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Metodología de transformación</w:t>
      </w:r>
    </w:p>
    <w:p w14:paraId="1DCA169E" w14:textId="77777777" w:rsidR="00985555" w:rsidRPr="004B0F7C" w:rsidRDefault="00985555" w:rsidP="00985555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Selección de metodología adecuada</w:t>
      </w:r>
    </w:p>
    <w:p w14:paraId="6CD27F8A" w14:textId="77777777" w:rsidR="00985555" w:rsidRPr="004B0F7C" w:rsidRDefault="00985555" w:rsidP="00985555">
      <w:pPr>
        <w:jc w:val="both"/>
        <w:rPr>
          <w:rFonts w:ascii="Arial" w:eastAsia="Times New Roman" w:hAnsi="Arial" w:cs="Arial"/>
          <w:sz w:val="24"/>
          <w:szCs w:val="24"/>
          <w:lang w:val="es-PR"/>
        </w:rPr>
      </w:pPr>
    </w:p>
    <w:p w14:paraId="687E6F6F" w14:textId="77777777" w:rsidR="00985555" w:rsidRPr="004B0F7C" w:rsidRDefault="00985555" w:rsidP="00985555">
      <w:p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</w:p>
    <w:p w14:paraId="5585EA70" w14:textId="77777777" w:rsidR="00985555" w:rsidRPr="004B0F7C" w:rsidRDefault="00985555" w:rsidP="00985555">
      <w:pPr>
        <w:pStyle w:val="Prrafodelista"/>
        <w:numPr>
          <w:ilvl w:val="0"/>
          <w:numId w:val="17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Negociación</w:t>
      </w:r>
    </w:p>
    <w:p w14:paraId="0D7FA0DC" w14:textId="77777777" w:rsidR="00985555" w:rsidRPr="004B0F7C" w:rsidRDefault="00985555" w:rsidP="00985555">
      <w:p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</w:p>
    <w:p w14:paraId="744AC70D" w14:textId="77777777" w:rsidR="00985555" w:rsidRPr="004B0F7C" w:rsidRDefault="00985555" w:rsidP="00985555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Definiciones y conceptos</w:t>
      </w:r>
    </w:p>
    <w:p w14:paraId="73C32139" w14:textId="77777777" w:rsidR="00985555" w:rsidRPr="004B0F7C" w:rsidRDefault="00985555" w:rsidP="00985555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Estructura de la negociación</w:t>
      </w:r>
    </w:p>
    <w:p w14:paraId="1FDE904E" w14:textId="77777777" w:rsidR="00985555" w:rsidRPr="004B0F7C" w:rsidRDefault="00985555" w:rsidP="00985555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Utilización estratégica de la negociación</w:t>
      </w:r>
    </w:p>
    <w:p w14:paraId="3852B8E8" w14:textId="77777777" w:rsidR="00985555" w:rsidRPr="004B0F7C" w:rsidRDefault="00985555" w:rsidP="00985555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Integración con los aspectos legales</w:t>
      </w:r>
    </w:p>
    <w:p w14:paraId="588C7B70" w14:textId="77777777" w:rsidR="00985555" w:rsidRPr="004B0F7C" w:rsidRDefault="00985555" w:rsidP="00985555">
      <w:p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</w:p>
    <w:p w14:paraId="20686BC1" w14:textId="77777777" w:rsidR="00985555" w:rsidRPr="004B0F7C" w:rsidRDefault="005F2A33" w:rsidP="00985555">
      <w:pPr>
        <w:pStyle w:val="Prrafodelista"/>
        <w:numPr>
          <w:ilvl w:val="0"/>
          <w:numId w:val="17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Mediación</w:t>
      </w:r>
    </w:p>
    <w:p w14:paraId="60FA8C73" w14:textId="77777777" w:rsidR="005F2A33" w:rsidRPr="004B0F7C" w:rsidRDefault="005F2A33" w:rsidP="005F2A33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Definiciones y conceptos</w:t>
      </w:r>
    </w:p>
    <w:p w14:paraId="06EB009B" w14:textId="77777777" w:rsidR="005F2A33" w:rsidRPr="004B0F7C" w:rsidRDefault="005F2A33" w:rsidP="005F2A33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Definición del interés común</w:t>
      </w:r>
    </w:p>
    <w:p w14:paraId="0082F236" w14:textId="77777777" w:rsidR="005F2A33" w:rsidRPr="004B0F7C" w:rsidRDefault="002F5698" w:rsidP="005F2A33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El proceso de la mediación</w:t>
      </w:r>
    </w:p>
    <w:p w14:paraId="3A92A210" w14:textId="77777777" w:rsidR="002F5698" w:rsidRPr="004B0F7C" w:rsidRDefault="002F5698" w:rsidP="005F2A33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Aspectos ético profesionales</w:t>
      </w:r>
    </w:p>
    <w:p w14:paraId="25A0C903" w14:textId="77777777" w:rsidR="00A02822" w:rsidRPr="004B0F7C" w:rsidRDefault="00A02822" w:rsidP="00A02822">
      <w:p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</w:p>
    <w:p w14:paraId="244C47D1" w14:textId="26453A4E" w:rsidR="00A02822" w:rsidRDefault="00F85BE0" w:rsidP="00A02822">
      <w:pPr>
        <w:pStyle w:val="Prrafodelista"/>
        <w:numPr>
          <w:ilvl w:val="0"/>
          <w:numId w:val="17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Jurisprudencia y Legislación aplicada</w:t>
      </w:r>
      <w:r w:rsidR="00A02822" w:rsidRPr="004B0F7C">
        <w:rPr>
          <w:rFonts w:ascii="Arial" w:eastAsia="Times New Roman" w:hAnsi="Arial" w:cs="Arial"/>
          <w:sz w:val="24"/>
          <w:szCs w:val="24"/>
          <w:lang w:val="es-PR"/>
        </w:rPr>
        <w:t>:</w:t>
      </w:r>
    </w:p>
    <w:p w14:paraId="48DA98F4" w14:textId="77777777" w:rsidR="00F85BE0" w:rsidRDefault="00F85BE0" w:rsidP="00F85BE0">
      <w:pPr>
        <w:pStyle w:val="Prrafodelista"/>
        <w:spacing w:before="8"/>
        <w:ind w:left="720"/>
        <w:rPr>
          <w:rFonts w:ascii="Arial" w:eastAsia="Times New Roman" w:hAnsi="Arial" w:cs="Arial"/>
          <w:sz w:val="24"/>
          <w:szCs w:val="24"/>
          <w:lang w:val="es-PR"/>
        </w:rPr>
      </w:pPr>
    </w:p>
    <w:p w14:paraId="234FCF95" w14:textId="052AA196" w:rsidR="00F85BE0" w:rsidRDefault="00F85BE0" w:rsidP="00F85BE0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 w:rsidRPr="00F85BE0">
        <w:rPr>
          <w:rFonts w:ascii="Arial" w:eastAsia="Times New Roman" w:hAnsi="Arial" w:cs="Arial"/>
          <w:b/>
          <w:sz w:val="24"/>
          <w:szCs w:val="24"/>
          <w:lang w:val="es-PR"/>
        </w:rPr>
        <w:t>Santander v. Correa</w:t>
      </w:r>
      <w:r w:rsidRPr="00F85BE0">
        <w:rPr>
          <w:rFonts w:ascii="Arial" w:eastAsia="Times New Roman" w:hAnsi="Arial" w:cs="Arial"/>
          <w:sz w:val="24"/>
          <w:szCs w:val="24"/>
          <w:lang w:val="es-PR"/>
        </w:rPr>
        <w:t>, 2016 TSPR 201</w:t>
      </w:r>
    </w:p>
    <w:p w14:paraId="4F859BE8" w14:textId="170DF5D0" w:rsidR="00F85BE0" w:rsidRPr="00F85BE0" w:rsidRDefault="00F85BE0" w:rsidP="00F85BE0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b/>
          <w:sz w:val="24"/>
          <w:szCs w:val="24"/>
          <w:lang w:val="es-PR"/>
        </w:rPr>
        <w:t xml:space="preserve">Scotiabank v. Machargo y otros, </w:t>
      </w:r>
      <w:r w:rsidRPr="00F85BE0">
        <w:rPr>
          <w:rFonts w:ascii="Arial" w:eastAsia="Times New Roman" w:hAnsi="Arial" w:cs="Arial"/>
          <w:bCs/>
          <w:sz w:val="24"/>
          <w:szCs w:val="24"/>
          <w:lang w:val="es-ES"/>
        </w:rPr>
        <w:t>KLCE201601852</w:t>
      </w:r>
    </w:p>
    <w:p w14:paraId="1A2C1DDB" w14:textId="42B1C610" w:rsidR="00F85BE0" w:rsidRPr="00F85BE0" w:rsidRDefault="00F85BE0" w:rsidP="00F85BE0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b/>
          <w:sz w:val="24"/>
          <w:szCs w:val="24"/>
          <w:lang w:val="es-PR"/>
        </w:rPr>
        <w:t xml:space="preserve">Scotiabank v. Machargo y otros, </w:t>
      </w:r>
      <w:r>
        <w:rPr>
          <w:rFonts w:ascii="Arial" w:eastAsia="Times New Roman" w:hAnsi="Arial" w:cs="Arial"/>
          <w:bCs/>
          <w:sz w:val="24"/>
          <w:szCs w:val="24"/>
          <w:lang w:val="es-PR"/>
        </w:rPr>
        <w:t>2017 TSPR 179</w:t>
      </w:r>
    </w:p>
    <w:p w14:paraId="1D6BDA98" w14:textId="77777777" w:rsidR="00A02822" w:rsidRPr="004B0F7C" w:rsidRDefault="00A02822" w:rsidP="00A02822">
      <w:p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</w:p>
    <w:p w14:paraId="22C3047F" w14:textId="77777777" w:rsidR="00392E4C" w:rsidRPr="004B0F7C" w:rsidRDefault="00392E4C" w:rsidP="00392E4C">
      <w:pPr>
        <w:pStyle w:val="Prrafodelista"/>
        <w:numPr>
          <w:ilvl w:val="0"/>
          <w:numId w:val="17"/>
        </w:numPr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Conclusión y Cierre del Curso:</w:t>
      </w:r>
    </w:p>
    <w:p w14:paraId="2E9040C6" w14:textId="77777777" w:rsidR="00392E4C" w:rsidRPr="004B0F7C" w:rsidRDefault="00392E4C" w:rsidP="00392E4C">
      <w:pPr>
        <w:pStyle w:val="Prrafodelista"/>
        <w:ind w:left="720"/>
        <w:rPr>
          <w:rFonts w:ascii="Arial" w:eastAsia="Times New Roman" w:hAnsi="Arial" w:cs="Arial"/>
          <w:sz w:val="24"/>
          <w:szCs w:val="24"/>
          <w:lang w:val="es-PR"/>
        </w:rPr>
      </w:pPr>
    </w:p>
    <w:p w14:paraId="6F11AE17" w14:textId="77777777" w:rsidR="00392E4C" w:rsidRPr="004B0F7C" w:rsidRDefault="00392E4C" w:rsidP="00392E4C">
      <w:pPr>
        <w:pStyle w:val="Prrafodelista"/>
        <w:ind w:left="720"/>
        <w:rPr>
          <w:rFonts w:ascii="Arial" w:eastAsia="Times New Roman" w:hAnsi="Arial" w:cs="Arial"/>
          <w:sz w:val="24"/>
          <w:szCs w:val="24"/>
          <w:lang w:val="es-PR"/>
        </w:rPr>
      </w:pPr>
    </w:p>
    <w:p w14:paraId="1450911C" w14:textId="77777777" w:rsidR="00392E4C" w:rsidRPr="004B0F7C" w:rsidRDefault="00392E4C" w:rsidP="00392E4C">
      <w:pPr>
        <w:tabs>
          <w:tab w:val="left" w:pos="1116"/>
        </w:tabs>
        <w:rPr>
          <w:rFonts w:ascii="Arial" w:eastAsia="Times New Roman" w:hAnsi="Arial" w:cs="Arial"/>
          <w:sz w:val="24"/>
          <w:szCs w:val="24"/>
          <w:lang w:val="es-PR"/>
        </w:rPr>
      </w:pPr>
    </w:p>
    <w:p w14:paraId="71DB903F" w14:textId="77777777" w:rsidR="00CC3C43" w:rsidRPr="004B0F7C" w:rsidRDefault="00C06E6B">
      <w:pPr>
        <w:ind w:left="107"/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</w:pPr>
      <w:r w:rsidRPr="004B0F7C"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  <w:t>Materiale</w:t>
      </w:r>
      <w:r w:rsidRPr="004B0F7C">
        <w:rPr>
          <w:rFonts w:ascii="Arial" w:hAnsi="Arial" w:cs="Arial"/>
          <w:b/>
          <w:color w:val="545454"/>
          <w:spacing w:val="1"/>
          <w:w w:val="115"/>
          <w:sz w:val="24"/>
          <w:szCs w:val="24"/>
          <w:lang w:val="es-PR"/>
        </w:rPr>
        <w:t>s</w:t>
      </w:r>
      <w:r w:rsidRPr="004B0F7C">
        <w:rPr>
          <w:rFonts w:ascii="Arial" w:hAnsi="Arial" w:cs="Arial"/>
          <w:b/>
          <w:color w:val="545454"/>
          <w:spacing w:val="31"/>
          <w:w w:val="115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b/>
          <w:color w:val="333333"/>
          <w:spacing w:val="-1"/>
          <w:w w:val="115"/>
          <w:sz w:val="24"/>
          <w:szCs w:val="24"/>
          <w:lang w:val="es-PR"/>
        </w:rPr>
        <w:t>de</w:t>
      </w:r>
      <w:r w:rsidRPr="004B0F7C">
        <w:rPr>
          <w:rFonts w:ascii="Arial" w:hAnsi="Arial" w:cs="Arial"/>
          <w:b/>
          <w:color w:val="181818"/>
          <w:spacing w:val="-2"/>
          <w:w w:val="115"/>
          <w:sz w:val="24"/>
          <w:szCs w:val="24"/>
          <w:lang w:val="es-PR"/>
        </w:rPr>
        <w:t>l</w:t>
      </w:r>
      <w:r w:rsidRPr="004B0F7C">
        <w:rPr>
          <w:rFonts w:ascii="Arial" w:hAnsi="Arial" w:cs="Arial"/>
          <w:b/>
          <w:color w:val="181818"/>
          <w:spacing w:val="19"/>
          <w:w w:val="115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  <w:t>C</w:t>
      </w:r>
      <w:r w:rsidRPr="004B0F7C">
        <w:rPr>
          <w:rFonts w:ascii="Arial" w:hAnsi="Arial" w:cs="Arial"/>
          <w:b/>
          <w:color w:val="181818"/>
          <w:spacing w:val="1"/>
          <w:w w:val="115"/>
          <w:sz w:val="24"/>
          <w:szCs w:val="24"/>
          <w:lang w:val="es-PR"/>
        </w:rPr>
        <w:t>u</w:t>
      </w:r>
      <w:r w:rsidRPr="004B0F7C"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  <w:t>rso:</w:t>
      </w:r>
    </w:p>
    <w:p w14:paraId="0F39C01E" w14:textId="77777777" w:rsidR="00392E4C" w:rsidRPr="004B0F7C" w:rsidRDefault="00392E4C">
      <w:pPr>
        <w:ind w:left="107"/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</w:pPr>
    </w:p>
    <w:p w14:paraId="358C02DC" w14:textId="77777777" w:rsidR="00392E4C" w:rsidRPr="004B0F7C" w:rsidRDefault="00392E4C">
      <w:pPr>
        <w:ind w:left="107"/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</w:pPr>
    </w:p>
    <w:p w14:paraId="57568218" w14:textId="56C06926" w:rsidR="00392E4C" w:rsidRPr="004B0F7C" w:rsidRDefault="00392E4C">
      <w:pPr>
        <w:ind w:left="107"/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</w:pPr>
      <w:r w:rsidRPr="004B0F7C"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  <w:t>L</w:t>
      </w:r>
      <w:r w:rsidR="00F85BE0"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  <w:t>egislación</w:t>
      </w:r>
      <w:r w:rsidRPr="004B0F7C"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  <w:t>:</w:t>
      </w:r>
    </w:p>
    <w:p w14:paraId="2CC9BA32" w14:textId="77777777" w:rsidR="00392E4C" w:rsidRPr="004B0F7C" w:rsidRDefault="00392E4C">
      <w:pPr>
        <w:ind w:left="107"/>
        <w:rPr>
          <w:rFonts w:ascii="Arial" w:hAnsi="Arial" w:cs="Arial"/>
          <w:color w:val="333333"/>
          <w:w w:val="115"/>
          <w:sz w:val="24"/>
          <w:szCs w:val="24"/>
          <w:lang w:val="es-PR"/>
        </w:rPr>
      </w:pPr>
    </w:p>
    <w:p w14:paraId="7FAF4A5C" w14:textId="0CF07575" w:rsidR="00392E4C" w:rsidRDefault="00F85BE0">
      <w:pPr>
        <w:ind w:left="107"/>
        <w:rPr>
          <w:rFonts w:ascii="Arial" w:hAnsi="Arial" w:cs="Arial"/>
          <w:color w:val="333333"/>
          <w:w w:val="115"/>
          <w:sz w:val="24"/>
          <w:szCs w:val="24"/>
          <w:lang w:val="es-PR"/>
        </w:rPr>
      </w:pPr>
      <w:r>
        <w:rPr>
          <w:rFonts w:ascii="Arial" w:hAnsi="Arial" w:cs="Arial"/>
          <w:color w:val="333333"/>
          <w:w w:val="115"/>
          <w:sz w:val="24"/>
          <w:szCs w:val="24"/>
          <w:lang w:val="es-PR"/>
        </w:rPr>
        <w:t>Ley 184-2012</w:t>
      </w:r>
    </w:p>
    <w:p w14:paraId="7FD6C1FF" w14:textId="5CF2683D" w:rsidR="00F85BE0" w:rsidRDefault="00F85BE0">
      <w:pPr>
        <w:ind w:left="107"/>
        <w:rPr>
          <w:rFonts w:ascii="Arial" w:hAnsi="Arial" w:cs="Arial"/>
          <w:color w:val="333333"/>
          <w:w w:val="115"/>
          <w:sz w:val="24"/>
          <w:szCs w:val="24"/>
          <w:lang w:val="es-PR"/>
        </w:rPr>
      </w:pPr>
      <w:r>
        <w:rPr>
          <w:rFonts w:ascii="Arial" w:hAnsi="Arial" w:cs="Arial"/>
          <w:color w:val="333333"/>
          <w:w w:val="115"/>
          <w:sz w:val="24"/>
          <w:szCs w:val="24"/>
          <w:lang w:val="es-PR"/>
        </w:rPr>
        <w:t>Ley 169-2016</w:t>
      </w:r>
    </w:p>
    <w:p w14:paraId="6B9CF339" w14:textId="5353D211" w:rsidR="004727EE" w:rsidRDefault="00F85BE0" w:rsidP="00F85BE0">
      <w:pPr>
        <w:ind w:left="107"/>
        <w:rPr>
          <w:rFonts w:ascii="Arial" w:hAnsi="Arial" w:cs="Arial"/>
          <w:color w:val="333333"/>
          <w:w w:val="115"/>
          <w:sz w:val="24"/>
          <w:szCs w:val="24"/>
          <w:lang w:val="es-ES"/>
        </w:rPr>
      </w:pPr>
      <w:r w:rsidRPr="00F85BE0">
        <w:rPr>
          <w:rFonts w:ascii="Arial" w:hAnsi="Arial" w:cs="Arial"/>
          <w:color w:val="333333"/>
          <w:w w:val="115"/>
          <w:sz w:val="24"/>
          <w:szCs w:val="24"/>
          <w:lang w:val="es-ES"/>
        </w:rPr>
        <w:t>Ley Dodd-Frank Act de 2010</w:t>
      </w:r>
      <w:r w:rsidRPr="00F85BE0">
        <w:rPr>
          <w:rFonts w:ascii="Arial" w:hAnsi="Arial" w:cs="Arial"/>
          <w:color w:val="333333"/>
          <w:w w:val="115"/>
          <w:sz w:val="24"/>
          <w:szCs w:val="24"/>
          <w:lang w:val="es-ES"/>
        </w:rPr>
        <w:br/>
        <w:t>Reglamento</w:t>
      </w:r>
      <w:r>
        <w:rPr>
          <w:rFonts w:ascii="Arial" w:hAnsi="Arial" w:cs="Arial"/>
          <w:color w:val="333333"/>
          <w:w w:val="115"/>
          <w:sz w:val="24"/>
          <w:szCs w:val="24"/>
          <w:lang w:val="es-ES"/>
        </w:rPr>
        <w:t xml:space="preserve"> X</w:t>
      </w:r>
    </w:p>
    <w:p w14:paraId="51AEBE7A" w14:textId="5C7C5FB6" w:rsidR="00F85BE0" w:rsidRDefault="00F85BE0" w:rsidP="00F85BE0">
      <w:pPr>
        <w:ind w:left="107"/>
        <w:rPr>
          <w:rFonts w:ascii="Arial" w:hAnsi="Arial" w:cs="Arial"/>
          <w:color w:val="333333"/>
          <w:w w:val="115"/>
          <w:sz w:val="24"/>
          <w:szCs w:val="24"/>
          <w:lang w:val="es-ES"/>
        </w:rPr>
      </w:pPr>
      <w:r>
        <w:rPr>
          <w:rFonts w:ascii="Arial" w:hAnsi="Arial" w:cs="Arial"/>
          <w:color w:val="333333"/>
          <w:w w:val="115"/>
          <w:sz w:val="24"/>
          <w:szCs w:val="24"/>
          <w:lang w:val="es-ES"/>
        </w:rPr>
        <w:t>Ley 38-2019</w:t>
      </w:r>
    </w:p>
    <w:p w14:paraId="2A70B624" w14:textId="3319F8F3" w:rsidR="00F85BE0" w:rsidRPr="00830894" w:rsidRDefault="00F85BE0" w:rsidP="00F85BE0">
      <w:pPr>
        <w:ind w:left="107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hAnsi="Arial" w:cs="Arial"/>
          <w:color w:val="333333"/>
          <w:w w:val="115"/>
          <w:sz w:val="24"/>
          <w:szCs w:val="24"/>
          <w:lang w:val="es-ES"/>
        </w:rPr>
        <w:t>Código Civil de Puerto Rico de 1930, Articulo 1425</w:t>
      </w:r>
    </w:p>
    <w:p w14:paraId="7F2BB1D6" w14:textId="77777777" w:rsidR="00830894" w:rsidRPr="004B0F7C" w:rsidRDefault="00830894" w:rsidP="00830894">
      <w:pPr>
        <w:tabs>
          <w:tab w:val="left" w:pos="642"/>
        </w:tabs>
        <w:spacing w:before="24" w:line="491" w:lineRule="auto"/>
        <w:ind w:left="641" w:right="1631"/>
        <w:rPr>
          <w:rFonts w:ascii="Arial" w:eastAsia="Times New Roman" w:hAnsi="Arial" w:cs="Arial"/>
          <w:sz w:val="24"/>
          <w:szCs w:val="24"/>
          <w:lang w:val="es-PR"/>
        </w:rPr>
      </w:pPr>
    </w:p>
    <w:p w14:paraId="4A5260BE" w14:textId="30AA07A1" w:rsidR="00CB1D54" w:rsidRPr="004B0F7C" w:rsidRDefault="00CB1D54" w:rsidP="00CB1D54">
      <w:pPr>
        <w:tabs>
          <w:tab w:val="left" w:pos="642"/>
        </w:tabs>
        <w:spacing w:before="24" w:line="491" w:lineRule="auto"/>
        <w:ind w:right="1631"/>
        <w:rPr>
          <w:rFonts w:ascii="Arial" w:eastAsia="Times New Roman" w:hAnsi="Arial" w:cs="Arial"/>
          <w:b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b/>
          <w:sz w:val="24"/>
          <w:szCs w:val="24"/>
          <w:lang w:val="es-PR"/>
        </w:rPr>
        <w:t>Jurisprudencia:</w:t>
      </w:r>
    </w:p>
    <w:p w14:paraId="5556388E" w14:textId="77777777" w:rsidR="00CC3C43" w:rsidRPr="004B0F7C" w:rsidRDefault="00C06E6B">
      <w:pPr>
        <w:numPr>
          <w:ilvl w:val="1"/>
          <w:numId w:val="5"/>
        </w:numPr>
        <w:tabs>
          <w:tab w:val="left" w:pos="1636"/>
        </w:tabs>
        <w:spacing w:before="17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hAnsi="Arial" w:cs="Arial"/>
          <w:b/>
          <w:color w:val="313131"/>
          <w:sz w:val="24"/>
          <w:szCs w:val="24"/>
          <w:lang w:val="es-PR"/>
        </w:rPr>
        <w:t>Pueblo</w:t>
      </w:r>
      <w:r w:rsidRPr="004B0F7C">
        <w:rPr>
          <w:rFonts w:ascii="Arial" w:hAnsi="Arial" w:cs="Arial"/>
          <w:b/>
          <w:color w:val="313131"/>
          <w:spacing w:val="17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b/>
          <w:color w:val="313131"/>
          <w:sz w:val="24"/>
          <w:szCs w:val="24"/>
          <w:lang w:val="es-PR"/>
        </w:rPr>
        <w:t>en</w:t>
      </w:r>
      <w:r w:rsidRPr="004B0F7C">
        <w:rPr>
          <w:rFonts w:ascii="Arial" w:hAnsi="Arial" w:cs="Arial"/>
          <w:b/>
          <w:color w:val="313131"/>
          <w:spacing w:val="-7"/>
          <w:sz w:val="24"/>
          <w:szCs w:val="24"/>
          <w:lang w:val="es-PR"/>
        </w:rPr>
        <w:t xml:space="preserve"> </w:t>
      </w:r>
      <w:r w:rsidR="00CB1D54" w:rsidRPr="004B0F7C">
        <w:rPr>
          <w:rFonts w:ascii="Arial" w:hAnsi="Arial" w:cs="Arial"/>
          <w:b/>
          <w:color w:val="313131"/>
          <w:sz w:val="24"/>
          <w:szCs w:val="24"/>
          <w:lang w:val="es-PR"/>
        </w:rPr>
        <w:t>interé</w:t>
      </w:r>
      <w:r w:rsidRPr="004B0F7C">
        <w:rPr>
          <w:rFonts w:ascii="Arial" w:hAnsi="Arial" w:cs="Arial"/>
          <w:b/>
          <w:color w:val="313131"/>
          <w:sz w:val="24"/>
          <w:szCs w:val="24"/>
          <w:lang w:val="es-PR"/>
        </w:rPr>
        <w:t>s</w:t>
      </w:r>
      <w:r w:rsidRPr="004B0F7C">
        <w:rPr>
          <w:rFonts w:ascii="Arial" w:hAnsi="Arial" w:cs="Arial"/>
          <w:b/>
          <w:color w:val="313131"/>
          <w:spacing w:val="14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b/>
          <w:color w:val="313131"/>
          <w:sz w:val="24"/>
          <w:szCs w:val="24"/>
          <w:lang w:val="es-PR"/>
        </w:rPr>
        <w:t>de</w:t>
      </w:r>
      <w:r w:rsidRPr="004B0F7C">
        <w:rPr>
          <w:rFonts w:ascii="Arial" w:hAnsi="Arial" w:cs="Arial"/>
          <w:b/>
          <w:color w:val="313131"/>
          <w:spacing w:val="-19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b/>
          <w:color w:val="313131"/>
          <w:sz w:val="24"/>
          <w:szCs w:val="24"/>
          <w:lang w:val="es-PR"/>
        </w:rPr>
        <w:t>los</w:t>
      </w:r>
      <w:r w:rsidRPr="004B0F7C">
        <w:rPr>
          <w:rFonts w:ascii="Arial" w:hAnsi="Arial" w:cs="Arial"/>
          <w:b/>
          <w:color w:val="313131"/>
          <w:spacing w:val="-4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b/>
          <w:color w:val="313131"/>
          <w:sz w:val="24"/>
          <w:szCs w:val="24"/>
          <w:lang w:val="es-PR"/>
        </w:rPr>
        <w:t>menores</w:t>
      </w:r>
      <w:r w:rsidRPr="004B0F7C">
        <w:rPr>
          <w:rFonts w:ascii="Arial" w:hAnsi="Arial" w:cs="Arial"/>
          <w:color w:val="313131"/>
          <w:spacing w:val="27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color w:val="464646"/>
          <w:sz w:val="24"/>
          <w:szCs w:val="24"/>
          <w:lang w:val="es-PR"/>
        </w:rPr>
        <w:t>C.L.P.</w:t>
      </w:r>
      <w:r w:rsidRPr="004B0F7C">
        <w:rPr>
          <w:rFonts w:ascii="Arial" w:hAnsi="Arial" w:cs="Arial"/>
          <w:color w:val="464646"/>
          <w:spacing w:val="16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color w:val="313131"/>
          <w:sz w:val="24"/>
          <w:szCs w:val="24"/>
          <w:lang w:val="es-PR"/>
        </w:rPr>
        <w:t>y</w:t>
      </w:r>
      <w:r w:rsidRPr="004B0F7C">
        <w:rPr>
          <w:rFonts w:ascii="Arial" w:hAnsi="Arial" w:cs="Arial"/>
          <w:color w:val="313131"/>
          <w:spacing w:val="-5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color w:val="313131"/>
          <w:sz w:val="24"/>
          <w:szCs w:val="24"/>
          <w:lang w:val="es-PR"/>
        </w:rPr>
        <w:t>A.</w:t>
      </w:r>
      <w:r w:rsidRPr="004B0F7C">
        <w:rPr>
          <w:rFonts w:ascii="Arial" w:hAnsi="Arial" w:cs="Arial"/>
          <w:color w:val="313131"/>
          <w:spacing w:val="22"/>
          <w:sz w:val="24"/>
          <w:szCs w:val="24"/>
          <w:lang w:val="es-PR"/>
        </w:rPr>
        <w:t>V</w:t>
      </w:r>
      <w:r w:rsidRPr="004B0F7C">
        <w:rPr>
          <w:rFonts w:ascii="Arial" w:hAnsi="Arial" w:cs="Arial"/>
          <w:spacing w:val="-7"/>
          <w:sz w:val="24"/>
          <w:szCs w:val="24"/>
          <w:lang w:val="es-PR"/>
        </w:rPr>
        <w:t>.</w:t>
      </w:r>
      <w:r w:rsidRPr="004B0F7C">
        <w:rPr>
          <w:rFonts w:ascii="Arial" w:hAnsi="Arial" w:cs="Arial"/>
          <w:color w:val="313131"/>
          <w:sz w:val="24"/>
          <w:szCs w:val="24"/>
          <w:lang w:val="es-PR"/>
        </w:rPr>
        <w:t>L.,</w:t>
      </w:r>
      <w:r w:rsidRPr="004B0F7C">
        <w:rPr>
          <w:rFonts w:ascii="Arial" w:hAnsi="Arial" w:cs="Arial"/>
          <w:color w:val="313131"/>
          <w:spacing w:val="10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color w:val="464646"/>
          <w:spacing w:val="4"/>
          <w:sz w:val="24"/>
          <w:szCs w:val="24"/>
          <w:lang w:val="es-PR"/>
        </w:rPr>
        <w:t>20</w:t>
      </w:r>
      <w:r w:rsidRPr="004B0F7C">
        <w:rPr>
          <w:rFonts w:ascii="Arial" w:hAnsi="Arial" w:cs="Arial"/>
          <w:color w:val="1F1F1F"/>
          <w:spacing w:val="4"/>
          <w:sz w:val="24"/>
          <w:szCs w:val="24"/>
          <w:lang w:val="es-PR"/>
        </w:rPr>
        <w:t>10</w:t>
      </w:r>
      <w:r w:rsidRPr="004B0F7C">
        <w:rPr>
          <w:rFonts w:ascii="Arial" w:hAnsi="Arial" w:cs="Arial"/>
          <w:color w:val="1F1F1F"/>
          <w:spacing w:val="-18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color w:val="313131"/>
          <w:sz w:val="24"/>
          <w:szCs w:val="24"/>
          <w:lang w:val="es-PR"/>
        </w:rPr>
        <w:t>TSPR</w:t>
      </w:r>
      <w:r w:rsidRPr="004B0F7C">
        <w:rPr>
          <w:rFonts w:ascii="Arial" w:hAnsi="Arial" w:cs="Arial"/>
          <w:color w:val="313131"/>
          <w:spacing w:val="16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color w:val="464646"/>
          <w:sz w:val="24"/>
          <w:szCs w:val="24"/>
          <w:lang w:val="es-PR"/>
        </w:rPr>
        <w:t>20;</w:t>
      </w:r>
    </w:p>
    <w:p w14:paraId="67C49020" w14:textId="77777777" w:rsidR="00CC3C43" w:rsidRPr="004B0F7C" w:rsidRDefault="00CC3C43">
      <w:pPr>
        <w:spacing w:before="1"/>
        <w:rPr>
          <w:rFonts w:ascii="Arial" w:eastAsia="Times New Roman" w:hAnsi="Arial" w:cs="Arial"/>
          <w:sz w:val="24"/>
          <w:szCs w:val="24"/>
          <w:lang w:val="es-PR"/>
        </w:rPr>
      </w:pPr>
    </w:p>
    <w:p w14:paraId="5E2145D4" w14:textId="77777777" w:rsidR="00CB1D54" w:rsidRDefault="00CB1D54">
      <w:pPr>
        <w:numPr>
          <w:ilvl w:val="1"/>
          <w:numId w:val="5"/>
        </w:numPr>
        <w:tabs>
          <w:tab w:val="left" w:pos="1636"/>
        </w:tabs>
        <w:ind w:hanging="677"/>
        <w:rPr>
          <w:rFonts w:ascii="Arial" w:eastAsia="Times New Roman" w:hAnsi="Arial" w:cs="Arial"/>
          <w:sz w:val="24"/>
          <w:szCs w:val="24"/>
          <w:lang w:val="es-PR"/>
        </w:rPr>
      </w:pPr>
      <w:bookmarkStart w:id="0" w:name="_Hlk52995642"/>
      <w:r w:rsidRPr="004B0F7C">
        <w:rPr>
          <w:rFonts w:ascii="Arial" w:eastAsia="Times New Roman" w:hAnsi="Arial" w:cs="Arial"/>
          <w:b/>
          <w:sz w:val="24"/>
          <w:szCs w:val="24"/>
          <w:lang w:val="es-PR"/>
        </w:rPr>
        <w:t>Santander v. Correa</w:t>
      </w:r>
      <w:r w:rsidR="004727EE" w:rsidRPr="004B0F7C">
        <w:rPr>
          <w:rFonts w:ascii="Arial" w:eastAsia="Times New Roman" w:hAnsi="Arial" w:cs="Arial"/>
          <w:sz w:val="24"/>
          <w:szCs w:val="24"/>
          <w:lang w:val="es-PR"/>
        </w:rPr>
        <w:t>, 2016 TSPR 201</w:t>
      </w:r>
      <w:bookmarkEnd w:id="0"/>
      <w:r w:rsidR="004727EE" w:rsidRPr="004B0F7C">
        <w:rPr>
          <w:rFonts w:ascii="Arial" w:eastAsia="Times New Roman" w:hAnsi="Arial" w:cs="Arial"/>
          <w:sz w:val="24"/>
          <w:szCs w:val="24"/>
          <w:lang w:val="es-PR"/>
        </w:rPr>
        <w:t>.</w:t>
      </w:r>
    </w:p>
    <w:p w14:paraId="3D80B720" w14:textId="77777777" w:rsidR="001C11B5" w:rsidRDefault="001C11B5" w:rsidP="001C11B5">
      <w:pPr>
        <w:pStyle w:val="Prrafodelista"/>
        <w:rPr>
          <w:rFonts w:ascii="Arial" w:eastAsia="Times New Roman" w:hAnsi="Arial" w:cs="Arial"/>
          <w:sz w:val="24"/>
          <w:szCs w:val="24"/>
          <w:lang w:val="es-PR"/>
        </w:rPr>
      </w:pPr>
    </w:p>
    <w:p w14:paraId="087F268D" w14:textId="2E8EB391" w:rsidR="00635A6C" w:rsidRDefault="00635A6C">
      <w:pPr>
        <w:numPr>
          <w:ilvl w:val="1"/>
          <w:numId w:val="5"/>
        </w:numPr>
        <w:tabs>
          <w:tab w:val="left" w:pos="1636"/>
        </w:tabs>
        <w:ind w:hanging="677"/>
        <w:rPr>
          <w:rFonts w:ascii="Arial" w:eastAsia="Times New Roman" w:hAnsi="Arial" w:cs="Arial"/>
          <w:sz w:val="24"/>
          <w:szCs w:val="24"/>
        </w:rPr>
      </w:pPr>
      <w:r w:rsidRPr="00635A6C">
        <w:rPr>
          <w:rFonts w:ascii="Arial" w:eastAsia="Times New Roman" w:hAnsi="Arial" w:cs="Arial"/>
          <w:b/>
          <w:sz w:val="24"/>
          <w:szCs w:val="24"/>
        </w:rPr>
        <w:t>Vivoni v. Ortiz</w:t>
      </w:r>
      <w:r>
        <w:rPr>
          <w:rFonts w:ascii="Arial" w:eastAsia="Times New Roman" w:hAnsi="Arial" w:cs="Arial"/>
          <w:sz w:val="24"/>
          <w:szCs w:val="24"/>
        </w:rPr>
        <w:t>, 2010 TSPR 206.</w:t>
      </w:r>
    </w:p>
    <w:p w14:paraId="0D1C312A" w14:textId="77777777" w:rsidR="00F85BE0" w:rsidRDefault="00F85BE0" w:rsidP="00F85BE0">
      <w:pPr>
        <w:pStyle w:val="Prrafodelista"/>
        <w:rPr>
          <w:rFonts w:ascii="Arial" w:eastAsia="Times New Roman" w:hAnsi="Arial" w:cs="Arial"/>
          <w:sz w:val="24"/>
          <w:szCs w:val="24"/>
        </w:rPr>
      </w:pPr>
    </w:p>
    <w:p w14:paraId="338B9692" w14:textId="05F37752" w:rsidR="00F85BE0" w:rsidRPr="00F85BE0" w:rsidRDefault="00F85BE0">
      <w:pPr>
        <w:numPr>
          <w:ilvl w:val="1"/>
          <w:numId w:val="5"/>
        </w:numPr>
        <w:tabs>
          <w:tab w:val="left" w:pos="1636"/>
        </w:tabs>
        <w:ind w:hanging="677"/>
        <w:rPr>
          <w:rFonts w:ascii="Arial" w:eastAsia="Times New Roman" w:hAnsi="Arial" w:cs="Arial"/>
          <w:sz w:val="24"/>
          <w:szCs w:val="24"/>
          <w:lang w:val="es-ES"/>
        </w:rPr>
      </w:pPr>
      <w:r w:rsidRPr="00F85BE0">
        <w:rPr>
          <w:rFonts w:ascii="Arial" w:eastAsia="Times New Roman" w:hAnsi="Arial" w:cs="Arial"/>
          <w:b/>
          <w:bCs/>
          <w:sz w:val="24"/>
          <w:szCs w:val="24"/>
          <w:lang w:val="es-ES"/>
        </w:rPr>
        <w:t>Scotiabank v. Machargo y otros</w:t>
      </w:r>
      <w:r>
        <w:rPr>
          <w:rFonts w:ascii="Arial" w:eastAsia="Times New Roman" w:hAnsi="Arial" w:cs="Arial"/>
          <w:sz w:val="24"/>
          <w:szCs w:val="24"/>
          <w:lang w:val="es-ES"/>
        </w:rPr>
        <w:t xml:space="preserve">, </w:t>
      </w:r>
      <w:r w:rsidRPr="00F85BE0">
        <w:rPr>
          <w:rFonts w:ascii="Arial" w:eastAsia="Times New Roman" w:hAnsi="Arial" w:cs="Arial"/>
          <w:sz w:val="24"/>
          <w:szCs w:val="24"/>
        </w:rPr>
        <w:t>KLCE201601852</w:t>
      </w:r>
    </w:p>
    <w:p w14:paraId="5BB3E646" w14:textId="77777777" w:rsidR="00F85BE0" w:rsidRDefault="00F85BE0" w:rsidP="00F85BE0">
      <w:pPr>
        <w:pStyle w:val="Prrafodelista"/>
        <w:rPr>
          <w:rFonts w:ascii="Arial" w:eastAsia="Times New Roman" w:hAnsi="Arial" w:cs="Arial"/>
          <w:sz w:val="24"/>
          <w:szCs w:val="24"/>
          <w:lang w:val="es-ES"/>
        </w:rPr>
      </w:pPr>
    </w:p>
    <w:p w14:paraId="6835315F" w14:textId="7400B4EC" w:rsidR="00F85BE0" w:rsidRDefault="00F85BE0">
      <w:pPr>
        <w:numPr>
          <w:ilvl w:val="1"/>
          <w:numId w:val="5"/>
        </w:numPr>
        <w:tabs>
          <w:tab w:val="left" w:pos="1636"/>
        </w:tabs>
        <w:ind w:hanging="677"/>
        <w:rPr>
          <w:rFonts w:ascii="Arial" w:eastAsia="Times New Roman" w:hAnsi="Arial" w:cs="Arial"/>
          <w:sz w:val="24"/>
          <w:szCs w:val="24"/>
          <w:lang w:val="es-ES"/>
        </w:rPr>
      </w:pPr>
      <w:r w:rsidRPr="00F85BE0">
        <w:rPr>
          <w:rFonts w:ascii="Arial" w:eastAsia="Times New Roman" w:hAnsi="Arial" w:cs="Arial"/>
          <w:b/>
          <w:bCs/>
          <w:sz w:val="24"/>
          <w:szCs w:val="24"/>
          <w:lang w:val="es-ES"/>
        </w:rPr>
        <w:t>Scotiabank v. Machargo y otros</w:t>
      </w:r>
      <w:r>
        <w:rPr>
          <w:rFonts w:ascii="Arial" w:eastAsia="Times New Roman" w:hAnsi="Arial" w:cs="Arial"/>
          <w:sz w:val="24"/>
          <w:szCs w:val="24"/>
          <w:lang w:val="es-ES"/>
        </w:rPr>
        <w:t>, 2017 TSPR 179</w:t>
      </w:r>
    </w:p>
    <w:p w14:paraId="0DE272DF" w14:textId="77777777" w:rsidR="00F85BE0" w:rsidRDefault="00F85BE0" w:rsidP="00F85BE0">
      <w:pPr>
        <w:pStyle w:val="Prrafodelista"/>
        <w:rPr>
          <w:rFonts w:ascii="Arial" w:eastAsia="Times New Roman" w:hAnsi="Arial" w:cs="Arial"/>
          <w:sz w:val="24"/>
          <w:szCs w:val="24"/>
          <w:lang w:val="es-ES"/>
        </w:rPr>
      </w:pPr>
    </w:p>
    <w:p w14:paraId="5A29BA71" w14:textId="7F182625" w:rsidR="00F85BE0" w:rsidRPr="00F85BE0" w:rsidRDefault="00F85BE0">
      <w:pPr>
        <w:numPr>
          <w:ilvl w:val="1"/>
          <w:numId w:val="5"/>
        </w:numPr>
        <w:tabs>
          <w:tab w:val="left" w:pos="1636"/>
        </w:tabs>
        <w:ind w:hanging="677"/>
        <w:rPr>
          <w:rFonts w:ascii="Arial" w:eastAsia="Times New Roman" w:hAnsi="Arial" w:cs="Arial"/>
          <w:sz w:val="24"/>
          <w:szCs w:val="24"/>
          <w:lang w:val="es-ES"/>
        </w:rPr>
      </w:pPr>
      <w:r w:rsidRPr="00F85BE0">
        <w:rPr>
          <w:rFonts w:ascii="Arial" w:eastAsia="Times New Roman" w:hAnsi="Arial" w:cs="Arial"/>
          <w:b/>
          <w:bCs/>
          <w:sz w:val="24"/>
          <w:szCs w:val="24"/>
          <w:lang w:val="es-ES"/>
        </w:rPr>
        <w:t>DLJ v. Santiago Martínez</w:t>
      </w:r>
      <w:r w:rsidRPr="00F85BE0">
        <w:rPr>
          <w:rFonts w:ascii="Arial" w:eastAsia="Times New Roman" w:hAnsi="Arial" w:cs="Arial"/>
          <w:sz w:val="24"/>
          <w:szCs w:val="24"/>
          <w:lang w:val="es-ES"/>
        </w:rPr>
        <w:t>, 2019 TSPR 129</w:t>
      </w:r>
    </w:p>
    <w:p w14:paraId="10F69849" w14:textId="77777777" w:rsidR="00CC3C43" w:rsidRPr="00F85BE0" w:rsidRDefault="00CC3C43">
      <w:pPr>
        <w:spacing w:before="1"/>
        <w:rPr>
          <w:rFonts w:ascii="Arial" w:eastAsia="Times New Roman" w:hAnsi="Arial" w:cs="Arial"/>
          <w:sz w:val="24"/>
          <w:szCs w:val="24"/>
          <w:lang w:val="es-ES"/>
        </w:rPr>
      </w:pPr>
    </w:p>
    <w:p w14:paraId="5F3CF0AD" w14:textId="77777777" w:rsidR="00CB1D54" w:rsidRPr="00F85BE0" w:rsidRDefault="00CB1D54" w:rsidP="00CB1D54">
      <w:pPr>
        <w:tabs>
          <w:tab w:val="left" w:pos="1621"/>
        </w:tabs>
        <w:spacing w:line="495" w:lineRule="auto"/>
        <w:ind w:right="1631"/>
        <w:rPr>
          <w:rFonts w:ascii="Arial" w:eastAsia="Times New Roman" w:hAnsi="Arial" w:cs="Arial"/>
          <w:sz w:val="24"/>
          <w:szCs w:val="24"/>
          <w:lang w:val="es-ES"/>
        </w:rPr>
      </w:pPr>
    </w:p>
    <w:p w14:paraId="3FE9F39D" w14:textId="77777777" w:rsidR="00CB1D54" w:rsidRPr="004B0F7C" w:rsidRDefault="00CB1D54" w:rsidP="00CB1D54">
      <w:pPr>
        <w:tabs>
          <w:tab w:val="left" w:pos="1621"/>
        </w:tabs>
        <w:spacing w:line="495" w:lineRule="auto"/>
        <w:ind w:right="1631"/>
        <w:rPr>
          <w:rFonts w:ascii="Arial" w:eastAsia="Times New Roman" w:hAnsi="Arial" w:cs="Arial"/>
          <w:b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b/>
          <w:sz w:val="24"/>
          <w:szCs w:val="24"/>
          <w:lang w:val="es-PR"/>
        </w:rPr>
        <w:t>Lecturas Suplementarias:</w:t>
      </w:r>
    </w:p>
    <w:p w14:paraId="5D30891F" w14:textId="77777777" w:rsidR="004B5B10" w:rsidRPr="004B0F7C" w:rsidRDefault="004727EE" w:rsidP="00CB1D54">
      <w:pPr>
        <w:tabs>
          <w:tab w:val="left" w:pos="1621"/>
        </w:tabs>
        <w:spacing w:line="495" w:lineRule="auto"/>
        <w:ind w:right="1631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 xml:space="preserve">Nina, D (2015) </w:t>
      </w:r>
      <w:r w:rsidR="00174AD8" w:rsidRPr="004B0F7C">
        <w:rPr>
          <w:rFonts w:ascii="Arial" w:eastAsia="Times New Roman" w:hAnsi="Arial" w:cs="Arial"/>
          <w:b/>
          <w:sz w:val="24"/>
          <w:szCs w:val="24"/>
          <w:lang w:val="es-PR"/>
        </w:rPr>
        <w:t>Mediación hipotecaria</w:t>
      </w:r>
      <w:r w:rsidR="00174AD8" w:rsidRPr="004B0F7C">
        <w:rPr>
          <w:rFonts w:ascii="Arial" w:eastAsia="Times New Roman" w:hAnsi="Arial" w:cs="Arial"/>
          <w:sz w:val="24"/>
          <w:szCs w:val="24"/>
          <w:lang w:val="es-PR"/>
        </w:rPr>
        <w:t>. Ley y Foro, Colegio de Abogados y Abogadas de Puerto Rico.</w:t>
      </w:r>
    </w:p>
    <w:p w14:paraId="60993A0B" w14:textId="77777777" w:rsidR="004727EE" w:rsidRPr="004B0F7C" w:rsidRDefault="004727EE">
      <w:pPr>
        <w:spacing w:before="11"/>
        <w:rPr>
          <w:rFonts w:ascii="Arial" w:eastAsia="Times New Roman" w:hAnsi="Arial" w:cs="Arial"/>
          <w:b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b/>
          <w:sz w:val="24"/>
          <w:szCs w:val="24"/>
          <w:lang w:val="es-PR"/>
        </w:rPr>
        <w:t>Revista Especializadas:</w:t>
      </w:r>
    </w:p>
    <w:p w14:paraId="71549701" w14:textId="77777777" w:rsidR="004727EE" w:rsidRPr="004B0F7C" w:rsidRDefault="004727EE">
      <w:pPr>
        <w:spacing w:before="11"/>
        <w:rPr>
          <w:rFonts w:ascii="Arial" w:eastAsia="Times New Roman" w:hAnsi="Arial" w:cs="Arial"/>
          <w:sz w:val="24"/>
          <w:szCs w:val="24"/>
          <w:lang w:val="es-PR"/>
        </w:rPr>
      </w:pPr>
    </w:p>
    <w:p w14:paraId="768A966D" w14:textId="0D37FA28" w:rsidR="00CC3C43" w:rsidRPr="004B0F7C" w:rsidRDefault="004727EE" w:rsidP="000C632D">
      <w:pPr>
        <w:pStyle w:val="Textoindependiente"/>
        <w:tabs>
          <w:tab w:val="left" w:pos="783"/>
        </w:tabs>
        <w:ind w:left="0"/>
        <w:rPr>
          <w:rFonts w:ascii="Arial" w:hAnsi="Arial" w:cs="Arial"/>
          <w:sz w:val="24"/>
          <w:szCs w:val="24"/>
          <w:lang w:val="es-PR"/>
        </w:rPr>
      </w:pPr>
      <w:r w:rsidRPr="004B0F7C">
        <w:rPr>
          <w:rFonts w:ascii="Arial" w:hAnsi="Arial" w:cs="Arial"/>
          <w:color w:val="363636"/>
          <w:sz w:val="24"/>
          <w:szCs w:val="24"/>
          <w:lang w:val="es-PR"/>
        </w:rPr>
        <w:t>Memori</w:t>
      </w:r>
      <w:r w:rsidR="00C06E6B" w:rsidRPr="004B0F7C">
        <w:rPr>
          <w:rFonts w:ascii="Arial" w:hAnsi="Arial" w:cs="Arial"/>
          <w:color w:val="363636"/>
          <w:sz w:val="24"/>
          <w:szCs w:val="24"/>
          <w:lang w:val="es-PR"/>
        </w:rPr>
        <w:t>as</w:t>
      </w:r>
      <w:r w:rsidR="00C06E6B" w:rsidRPr="004B0F7C">
        <w:rPr>
          <w:rFonts w:ascii="Arial" w:hAnsi="Arial" w:cs="Arial"/>
          <w:color w:val="363636"/>
          <w:spacing w:val="39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color w:val="363636"/>
          <w:sz w:val="24"/>
          <w:szCs w:val="24"/>
          <w:lang w:val="es-PR"/>
        </w:rPr>
        <w:t xml:space="preserve">del </w:t>
      </w:r>
      <w:r w:rsidR="00C06E6B" w:rsidRPr="004B0F7C">
        <w:rPr>
          <w:rFonts w:ascii="Arial" w:hAnsi="Arial" w:cs="Arial"/>
          <w:color w:val="494949"/>
          <w:sz w:val="24"/>
          <w:szCs w:val="24"/>
          <w:lang w:val="es-PR"/>
        </w:rPr>
        <w:t>Congreso</w:t>
      </w:r>
      <w:r w:rsidR="00C06E6B" w:rsidRPr="004B0F7C">
        <w:rPr>
          <w:rFonts w:ascii="Arial" w:hAnsi="Arial" w:cs="Arial"/>
          <w:color w:val="494949"/>
          <w:spacing w:val="16"/>
          <w:sz w:val="24"/>
          <w:szCs w:val="24"/>
          <w:lang w:val="es-PR"/>
        </w:rPr>
        <w:t xml:space="preserve"> </w:t>
      </w:r>
      <w:r w:rsidR="00C06E6B" w:rsidRPr="004B0F7C">
        <w:rPr>
          <w:rFonts w:ascii="Arial" w:hAnsi="Arial" w:cs="Arial"/>
          <w:color w:val="363636"/>
          <w:sz w:val="24"/>
          <w:szCs w:val="24"/>
          <w:lang w:val="es-PR"/>
        </w:rPr>
        <w:t>Internacional</w:t>
      </w:r>
      <w:r w:rsidR="00C06E6B" w:rsidRPr="004B0F7C">
        <w:rPr>
          <w:rFonts w:ascii="Arial" w:hAnsi="Arial" w:cs="Arial"/>
          <w:color w:val="363636"/>
          <w:spacing w:val="45"/>
          <w:sz w:val="24"/>
          <w:szCs w:val="24"/>
          <w:lang w:val="es-PR"/>
        </w:rPr>
        <w:t xml:space="preserve"> </w:t>
      </w:r>
      <w:r w:rsidR="00C06E6B" w:rsidRPr="004B0F7C">
        <w:rPr>
          <w:rFonts w:ascii="Arial" w:hAnsi="Arial" w:cs="Arial"/>
          <w:color w:val="494949"/>
          <w:sz w:val="24"/>
          <w:szCs w:val="24"/>
          <w:lang w:val="es-PR"/>
        </w:rPr>
        <w:t>de</w:t>
      </w:r>
      <w:r w:rsidR="00C06E6B" w:rsidRPr="004B0F7C">
        <w:rPr>
          <w:rFonts w:ascii="Arial" w:hAnsi="Arial" w:cs="Arial"/>
          <w:color w:val="494949"/>
          <w:spacing w:val="1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color w:val="494949"/>
          <w:sz w:val="24"/>
          <w:szCs w:val="24"/>
          <w:lang w:val="es-PR"/>
        </w:rPr>
        <w:t>Mé</w:t>
      </w:r>
      <w:r w:rsidR="00C06E6B" w:rsidRPr="004B0F7C">
        <w:rPr>
          <w:rFonts w:ascii="Arial" w:hAnsi="Arial" w:cs="Arial"/>
          <w:color w:val="494949"/>
          <w:sz w:val="24"/>
          <w:szCs w:val="24"/>
          <w:lang w:val="es-PR"/>
        </w:rPr>
        <w:t>todos</w:t>
      </w:r>
      <w:r w:rsidR="00C06E6B" w:rsidRPr="004B0F7C">
        <w:rPr>
          <w:rFonts w:ascii="Arial" w:hAnsi="Arial" w:cs="Arial"/>
          <w:color w:val="494949"/>
          <w:spacing w:val="19"/>
          <w:sz w:val="24"/>
          <w:szCs w:val="24"/>
          <w:lang w:val="es-PR"/>
        </w:rPr>
        <w:t xml:space="preserve"> </w:t>
      </w:r>
      <w:r w:rsidR="00C06E6B" w:rsidRPr="004B0F7C">
        <w:rPr>
          <w:rFonts w:ascii="Arial" w:hAnsi="Arial" w:cs="Arial"/>
          <w:color w:val="494949"/>
          <w:sz w:val="24"/>
          <w:szCs w:val="24"/>
          <w:lang w:val="es-PR"/>
        </w:rPr>
        <w:t>Alte</w:t>
      </w:r>
      <w:r w:rsidR="00F85BE0">
        <w:rPr>
          <w:rFonts w:ascii="Arial" w:hAnsi="Arial" w:cs="Arial"/>
          <w:color w:val="494949"/>
          <w:sz w:val="24"/>
          <w:szCs w:val="24"/>
          <w:lang w:val="es-PR"/>
        </w:rPr>
        <w:t>n</w:t>
      </w:r>
      <w:r w:rsidR="00C06E6B" w:rsidRPr="004B0F7C">
        <w:rPr>
          <w:rFonts w:ascii="Arial" w:hAnsi="Arial" w:cs="Arial"/>
          <w:color w:val="494949"/>
          <w:sz w:val="24"/>
          <w:szCs w:val="24"/>
          <w:lang w:val="es-PR"/>
        </w:rPr>
        <w:t>os,</w:t>
      </w:r>
      <w:r w:rsidR="00C06E6B" w:rsidRPr="004B0F7C">
        <w:rPr>
          <w:rFonts w:ascii="Arial" w:hAnsi="Arial" w:cs="Arial"/>
          <w:color w:val="494949"/>
          <w:spacing w:val="31"/>
          <w:sz w:val="24"/>
          <w:szCs w:val="24"/>
          <w:lang w:val="es-PR"/>
        </w:rPr>
        <w:t xml:space="preserve"> </w:t>
      </w:r>
      <w:r w:rsidR="00C06E6B" w:rsidRPr="004B0F7C">
        <w:rPr>
          <w:rFonts w:ascii="Arial" w:hAnsi="Arial" w:cs="Arial"/>
          <w:color w:val="494949"/>
          <w:sz w:val="24"/>
          <w:szCs w:val="24"/>
          <w:lang w:val="es-PR"/>
        </w:rPr>
        <w:t>62</w:t>
      </w:r>
      <w:r w:rsidR="00C06E6B" w:rsidRPr="004B0F7C">
        <w:rPr>
          <w:rFonts w:ascii="Arial" w:hAnsi="Arial" w:cs="Arial"/>
          <w:color w:val="494949"/>
          <w:spacing w:val="2"/>
          <w:sz w:val="24"/>
          <w:szCs w:val="24"/>
          <w:lang w:val="es-PR"/>
        </w:rPr>
        <w:t xml:space="preserve"> </w:t>
      </w:r>
      <w:r w:rsidR="00C06E6B" w:rsidRPr="004B0F7C">
        <w:rPr>
          <w:rFonts w:ascii="Arial" w:hAnsi="Arial" w:cs="Arial"/>
          <w:color w:val="494949"/>
          <w:sz w:val="24"/>
          <w:szCs w:val="24"/>
          <w:lang w:val="es-PR"/>
        </w:rPr>
        <w:t>Rev.</w:t>
      </w:r>
      <w:r w:rsidR="00C06E6B" w:rsidRPr="004B0F7C">
        <w:rPr>
          <w:rFonts w:ascii="Arial" w:hAnsi="Arial" w:cs="Arial"/>
          <w:color w:val="494949"/>
          <w:spacing w:val="16"/>
          <w:sz w:val="24"/>
          <w:szCs w:val="24"/>
          <w:lang w:val="es-PR"/>
        </w:rPr>
        <w:t xml:space="preserve"> </w:t>
      </w:r>
      <w:r w:rsidR="00C06E6B" w:rsidRPr="004B0F7C">
        <w:rPr>
          <w:rFonts w:ascii="Arial" w:hAnsi="Arial" w:cs="Arial"/>
          <w:color w:val="363636"/>
          <w:sz w:val="24"/>
          <w:szCs w:val="24"/>
          <w:lang w:val="es-PR"/>
        </w:rPr>
        <w:t>Jur.</w:t>
      </w:r>
      <w:r w:rsidR="00C06E6B" w:rsidRPr="004B0F7C">
        <w:rPr>
          <w:rFonts w:ascii="Arial" w:hAnsi="Arial" w:cs="Arial"/>
          <w:color w:val="363636"/>
          <w:spacing w:val="4"/>
          <w:sz w:val="24"/>
          <w:szCs w:val="24"/>
          <w:lang w:val="es-PR"/>
        </w:rPr>
        <w:t xml:space="preserve"> </w:t>
      </w:r>
      <w:r w:rsidR="00C06E6B" w:rsidRPr="004B0F7C">
        <w:rPr>
          <w:rFonts w:ascii="Arial" w:hAnsi="Arial" w:cs="Arial"/>
          <w:color w:val="494949"/>
          <w:sz w:val="24"/>
          <w:szCs w:val="24"/>
          <w:lang w:val="es-PR"/>
        </w:rPr>
        <w:t>C.A.</w:t>
      </w:r>
      <w:r w:rsidR="00C06E6B" w:rsidRPr="004B0F7C">
        <w:rPr>
          <w:rFonts w:ascii="Arial" w:hAnsi="Arial" w:cs="Arial"/>
          <w:color w:val="494949"/>
          <w:spacing w:val="18"/>
          <w:sz w:val="24"/>
          <w:szCs w:val="24"/>
          <w:lang w:val="es-PR"/>
        </w:rPr>
        <w:t xml:space="preserve"> </w:t>
      </w:r>
      <w:r w:rsidR="00C06E6B" w:rsidRPr="004B0F7C">
        <w:rPr>
          <w:rFonts w:ascii="Arial" w:hAnsi="Arial" w:cs="Arial"/>
          <w:color w:val="494949"/>
          <w:sz w:val="24"/>
          <w:szCs w:val="24"/>
          <w:lang w:val="es-PR"/>
        </w:rPr>
        <w:t>3,4</w:t>
      </w:r>
      <w:r w:rsidR="00C06E6B" w:rsidRPr="004B0F7C">
        <w:rPr>
          <w:rFonts w:ascii="Arial" w:hAnsi="Arial" w:cs="Arial"/>
          <w:color w:val="494949"/>
          <w:spacing w:val="15"/>
          <w:sz w:val="24"/>
          <w:szCs w:val="24"/>
          <w:lang w:val="es-PR"/>
        </w:rPr>
        <w:t xml:space="preserve"> </w:t>
      </w:r>
      <w:r w:rsidR="00C06E6B" w:rsidRPr="004B0F7C">
        <w:rPr>
          <w:rFonts w:ascii="Arial" w:hAnsi="Arial" w:cs="Arial"/>
          <w:color w:val="363636"/>
          <w:sz w:val="24"/>
          <w:szCs w:val="24"/>
          <w:lang w:val="es-PR"/>
        </w:rPr>
        <w:t>(2001).</w:t>
      </w:r>
    </w:p>
    <w:sectPr w:rsidR="00CC3C43" w:rsidRPr="004B0F7C">
      <w:footerReference w:type="default" r:id="rId8"/>
      <w:pgSz w:w="12240" w:h="15840"/>
      <w:pgMar w:top="0" w:right="380" w:bottom="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B79D3" w14:textId="77777777" w:rsidR="004D33A4" w:rsidRDefault="004D33A4">
      <w:r>
        <w:separator/>
      </w:r>
    </w:p>
  </w:endnote>
  <w:endnote w:type="continuationSeparator" w:id="0">
    <w:p w14:paraId="7345D857" w14:textId="77777777" w:rsidR="004D33A4" w:rsidRDefault="004D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7C6CE" w14:textId="77777777" w:rsidR="00C06E6B" w:rsidRDefault="00C06E6B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2780E" w14:textId="77777777" w:rsidR="004D33A4" w:rsidRDefault="004D33A4">
      <w:r>
        <w:separator/>
      </w:r>
    </w:p>
  </w:footnote>
  <w:footnote w:type="continuationSeparator" w:id="0">
    <w:p w14:paraId="4DACB807" w14:textId="77777777" w:rsidR="004D33A4" w:rsidRDefault="004D3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961E54"/>
    <w:multiLevelType w:val="hybridMultilevel"/>
    <w:tmpl w:val="98AC6C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B1E32"/>
    <w:multiLevelType w:val="hybridMultilevel"/>
    <w:tmpl w:val="223A8CD8"/>
    <w:lvl w:ilvl="0" w:tplc="A26EF594">
      <w:start w:val="5"/>
      <w:numFmt w:val="lowerRoman"/>
      <w:lvlText w:val="%1)"/>
      <w:lvlJc w:val="left"/>
      <w:pPr>
        <w:ind w:left="2128" w:hanging="661"/>
        <w:jc w:val="left"/>
      </w:pPr>
      <w:rPr>
        <w:rFonts w:ascii="Times New Roman" w:eastAsia="Times New Roman" w:hAnsi="Times New Roman" w:hint="default"/>
        <w:color w:val="545454"/>
        <w:w w:val="103"/>
        <w:sz w:val="21"/>
        <w:szCs w:val="21"/>
      </w:rPr>
    </w:lvl>
    <w:lvl w:ilvl="1" w:tplc="F976D4E4">
      <w:start w:val="1"/>
      <w:numFmt w:val="bullet"/>
      <w:lvlText w:val="•"/>
      <w:lvlJc w:val="left"/>
      <w:pPr>
        <w:ind w:left="3007" w:hanging="661"/>
      </w:pPr>
      <w:rPr>
        <w:rFonts w:hint="default"/>
      </w:rPr>
    </w:lvl>
    <w:lvl w:ilvl="2" w:tplc="BE74EDF0">
      <w:start w:val="1"/>
      <w:numFmt w:val="bullet"/>
      <w:lvlText w:val="•"/>
      <w:lvlJc w:val="left"/>
      <w:pPr>
        <w:ind w:left="3886" w:hanging="661"/>
      </w:pPr>
      <w:rPr>
        <w:rFonts w:hint="default"/>
      </w:rPr>
    </w:lvl>
    <w:lvl w:ilvl="3" w:tplc="B0E6D43A">
      <w:start w:val="1"/>
      <w:numFmt w:val="bullet"/>
      <w:lvlText w:val="•"/>
      <w:lvlJc w:val="left"/>
      <w:pPr>
        <w:ind w:left="4765" w:hanging="661"/>
      </w:pPr>
      <w:rPr>
        <w:rFonts w:hint="default"/>
      </w:rPr>
    </w:lvl>
    <w:lvl w:ilvl="4" w:tplc="34505B74">
      <w:start w:val="1"/>
      <w:numFmt w:val="bullet"/>
      <w:lvlText w:val="•"/>
      <w:lvlJc w:val="left"/>
      <w:pPr>
        <w:ind w:left="5645" w:hanging="661"/>
      </w:pPr>
      <w:rPr>
        <w:rFonts w:hint="default"/>
      </w:rPr>
    </w:lvl>
    <w:lvl w:ilvl="5" w:tplc="EED896BA">
      <w:start w:val="1"/>
      <w:numFmt w:val="bullet"/>
      <w:lvlText w:val="•"/>
      <w:lvlJc w:val="left"/>
      <w:pPr>
        <w:ind w:left="6524" w:hanging="661"/>
      </w:pPr>
      <w:rPr>
        <w:rFonts w:hint="default"/>
      </w:rPr>
    </w:lvl>
    <w:lvl w:ilvl="6" w:tplc="E71E3038">
      <w:start w:val="1"/>
      <w:numFmt w:val="bullet"/>
      <w:lvlText w:val="•"/>
      <w:lvlJc w:val="left"/>
      <w:pPr>
        <w:ind w:left="7403" w:hanging="661"/>
      </w:pPr>
      <w:rPr>
        <w:rFonts w:hint="default"/>
      </w:rPr>
    </w:lvl>
    <w:lvl w:ilvl="7" w:tplc="58202918">
      <w:start w:val="1"/>
      <w:numFmt w:val="bullet"/>
      <w:lvlText w:val="•"/>
      <w:lvlJc w:val="left"/>
      <w:pPr>
        <w:ind w:left="8282" w:hanging="661"/>
      </w:pPr>
      <w:rPr>
        <w:rFonts w:hint="default"/>
      </w:rPr>
    </w:lvl>
    <w:lvl w:ilvl="8" w:tplc="D852547E">
      <w:start w:val="1"/>
      <w:numFmt w:val="bullet"/>
      <w:lvlText w:val="•"/>
      <w:lvlJc w:val="left"/>
      <w:pPr>
        <w:ind w:left="9161" w:hanging="661"/>
      </w:pPr>
      <w:rPr>
        <w:rFonts w:hint="default"/>
      </w:rPr>
    </w:lvl>
  </w:abstractNum>
  <w:abstractNum w:abstractNumId="2" w15:restartNumberingAfterBreak="0">
    <w:nsid w:val="325D6145"/>
    <w:multiLevelType w:val="hybridMultilevel"/>
    <w:tmpl w:val="B3F66D20"/>
    <w:lvl w:ilvl="0" w:tplc="F378C26C">
      <w:start w:val="4"/>
      <w:numFmt w:val="upperLetter"/>
      <w:lvlText w:val="%1."/>
      <w:lvlJc w:val="left"/>
      <w:pPr>
        <w:ind w:left="1129" w:hanging="329"/>
        <w:jc w:val="left"/>
      </w:pPr>
      <w:rPr>
        <w:rFonts w:ascii="Times New Roman" w:eastAsia="Times New Roman" w:hAnsi="Times New Roman" w:hint="default"/>
        <w:color w:val="333333"/>
        <w:spacing w:val="12"/>
        <w:w w:val="110"/>
        <w:sz w:val="20"/>
        <w:szCs w:val="20"/>
      </w:rPr>
    </w:lvl>
    <w:lvl w:ilvl="1" w:tplc="22580DCC">
      <w:start w:val="1"/>
      <w:numFmt w:val="decimal"/>
      <w:lvlText w:val="%2."/>
      <w:lvlJc w:val="left"/>
      <w:pPr>
        <w:ind w:left="1465" w:hanging="308"/>
        <w:jc w:val="left"/>
      </w:pPr>
      <w:rPr>
        <w:rFonts w:ascii="Arial" w:eastAsia="Arial" w:hAnsi="Arial" w:hint="default"/>
        <w:color w:val="444444"/>
        <w:w w:val="93"/>
        <w:sz w:val="21"/>
        <w:szCs w:val="21"/>
      </w:rPr>
    </w:lvl>
    <w:lvl w:ilvl="2" w:tplc="CE1CB784">
      <w:start w:val="1"/>
      <w:numFmt w:val="bullet"/>
      <w:lvlText w:val="•"/>
      <w:lvlJc w:val="left"/>
      <w:pPr>
        <w:ind w:left="2513" w:hanging="308"/>
      </w:pPr>
      <w:rPr>
        <w:rFonts w:hint="default"/>
      </w:rPr>
    </w:lvl>
    <w:lvl w:ilvl="3" w:tplc="F8AA32F2">
      <w:start w:val="1"/>
      <w:numFmt w:val="bullet"/>
      <w:lvlText w:val="•"/>
      <w:lvlJc w:val="left"/>
      <w:pPr>
        <w:ind w:left="3561" w:hanging="308"/>
      </w:pPr>
      <w:rPr>
        <w:rFonts w:hint="default"/>
      </w:rPr>
    </w:lvl>
    <w:lvl w:ilvl="4" w:tplc="BAC0DB44">
      <w:start w:val="1"/>
      <w:numFmt w:val="bullet"/>
      <w:lvlText w:val="•"/>
      <w:lvlJc w:val="left"/>
      <w:pPr>
        <w:ind w:left="4610" w:hanging="308"/>
      </w:pPr>
      <w:rPr>
        <w:rFonts w:hint="default"/>
      </w:rPr>
    </w:lvl>
    <w:lvl w:ilvl="5" w:tplc="53C667E0">
      <w:start w:val="1"/>
      <w:numFmt w:val="bullet"/>
      <w:lvlText w:val="•"/>
      <w:lvlJc w:val="left"/>
      <w:pPr>
        <w:ind w:left="5658" w:hanging="308"/>
      </w:pPr>
      <w:rPr>
        <w:rFonts w:hint="default"/>
      </w:rPr>
    </w:lvl>
    <w:lvl w:ilvl="6" w:tplc="7BF6F288">
      <w:start w:val="1"/>
      <w:numFmt w:val="bullet"/>
      <w:lvlText w:val="•"/>
      <w:lvlJc w:val="left"/>
      <w:pPr>
        <w:ind w:left="6706" w:hanging="308"/>
      </w:pPr>
      <w:rPr>
        <w:rFonts w:hint="default"/>
      </w:rPr>
    </w:lvl>
    <w:lvl w:ilvl="7" w:tplc="03843110">
      <w:start w:val="1"/>
      <w:numFmt w:val="bullet"/>
      <w:lvlText w:val="•"/>
      <w:lvlJc w:val="left"/>
      <w:pPr>
        <w:ind w:left="7755" w:hanging="308"/>
      </w:pPr>
      <w:rPr>
        <w:rFonts w:hint="default"/>
      </w:rPr>
    </w:lvl>
    <w:lvl w:ilvl="8" w:tplc="817CEAA6">
      <w:start w:val="1"/>
      <w:numFmt w:val="bullet"/>
      <w:lvlText w:val="•"/>
      <w:lvlJc w:val="left"/>
      <w:pPr>
        <w:ind w:left="8803" w:hanging="308"/>
      </w:pPr>
      <w:rPr>
        <w:rFonts w:hint="default"/>
      </w:rPr>
    </w:lvl>
  </w:abstractNum>
  <w:abstractNum w:abstractNumId="3" w15:restartNumberingAfterBreak="0">
    <w:nsid w:val="33D47763"/>
    <w:multiLevelType w:val="hybridMultilevel"/>
    <w:tmpl w:val="DCE860A2"/>
    <w:lvl w:ilvl="0" w:tplc="8DA45A60">
      <w:start w:val="1"/>
      <w:numFmt w:val="lowerLetter"/>
      <w:lvlText w:val="%1."/>
      <w:lvlJc w:val="left"/>
      <w:pPr>
        <w:ind w:left="1100" w:hanging="322"/>
        <w:jc w:val="left"/>
      </w:pPr>
      <w:rPr>
        <w:rFonts w:ascii="Times New Roman" w:eastAsia="Times New Roman" w:hAnsi="Times New Roman" w:hint="default"/>
        <w:color w:val="444444"/>
        <w:w w:val="107"/>
        <w:sz w:val="20"/>
        <w:szCs w:val="20"/>
      </w:rPr>
    </w:lvl>
    <w:lvl w:ilvl="1" w:tplc="8388881E">
      <w:start w:val="1"/>
      <w:numFmt w:val="bullet"/>
      <w:lvlText w:val="•"/>
      <w:lvlJc w:val="left"/>
      <w:pPr>
        <w:ind w:left="2080" w:hanging="322"/>
      </w:pPr>
      <w:rPr>
        <w:rFonts w:hint="default"/>
      </w:rPr>
    </w:lvl>
    <w:lvl w:ilvl="2" w:tplc="85DCC8DE">
      <w:start w:val="1"/>
      <w:numFmt w:val="bullet"/>
      <w:lvlText w:val="•"/>
      <w:lvlJc w:val="left"/>
      <w:pPr>
        <w:ind w:left="3060" w:hanging="322"/>
      </w:pPr>
      <w:rPr>
        <w:rFonts w:hint="default"/>
      </w:rPr>
    </w:lvl>
    <w:lvl w:ilvl="3" w:tplc="A0C07F3E">
      <w:start w:val="1"/>
      <w:numFmt w:val="bullet"/>
      <w:lvlText w:val="•"/>
      <w:lvlJc w:val="left"/>
      <w:pPr>
        <w:ind w:left="4040" w:hanging="322"/>
      </w:pPr>
      <w:rPr>
        <w:rFonts w:hint="default"/>
      </w:rPr>
    </w:lvl>
    <w:lvl w:ilvl="4" w:tplc="05668402">
      <w:start w:val="1"/>
      <w:numFmt w:val="bullet"/>
      <w:lvlText w:val="•"/>
      <w:lvlJc w:val="left"/>
      <w:pPr>
        <w:ind w:left="5020" w:hanging="322"/>
      </w:pPr>
      <w:rPr>
        <w:rFonts w:hint="default"/>
      </w:rPr>
    </w:lvl>
    <w:lvl w:ilvl="5" w:tplc="CC5C859A">
      <w:start w:val="1"/>
      <w:numFmt w:val="bullet"/>
      <w:lvlText w:val="•"/>
      <w:lvlJc w:val="left"/>
      <w:pPr>
        <w:ind w:left="6000" w:hanging="322"/>
      </w:pPr>
      <w:rPr>
        <w:rFonts w:hint="default"/>
      </w:rPr>
    </w:lvl>
    <w:lvl w:ilvl="6" w:tplc="042083E4">
      <w:start w:val="1"/>
      <w:numFmt w:val="bullet"/>
      <w:lvlText w:val="•"/>
      <w:lvlJc w:val="left"/>
      <w:pPr>
        <w:ind w:left="6980" w:hanging="322"/>
      </w:pPr>
      <w:rPr>
        <w:rFonts w:hint="default"/>
      </w:rPr>
    </w:lvl>
    <w:lvl w:ilvl="7" w:tplc="33F0CA06">
      <w:start w:val="1"/>
      <w:numFmt w:val="bullet"/>
      <w:lvlText w:val="•"/>
      <w:lvlJc w:val="left"/>
      <w:pPr>
        <w:ind w:left="7960" w:hanging="322"/>
      </w:pPr>
      <w:rPr>
        <w:rFonts w:hint="default"/>
      </w:rPr>
    </w:lvl>
    <w:lvl w:ilvl="8" w:tplc="022232DC">
      <w:start w:val="1"/>
      <w:numFmt w:val="bullet"/>
      <w:lvlText w:val="•"/>
      <w:lvlJc w:val="left"/>
      <w:pPr>
        <w:ind w:left="8940" w:hanging="322"/>
      </w:pPr>
      <w:rPr>
        <w:rFonts w:hint="default"/>
      </w:rPr>
    </w:lvl>
  </w:abstractNum>
  <w:abstractNum w:abstractNumId="4" w15:restartNumberingAfterBreak="0">
    <w:nsid w:val="357E6292"/>
    <w:multiLevelType w:val="hybridMultilevel"/>
    <w:tmpl w:val="876CA014"/>
    <w:lvl w:ilvl="0" w:tplc="90046B34">
      <w:start w:val="6"/>
      <w:numFmt w:val="decimal"/>
      <w:lvlText w:val="%1."/>
      <w:lvlJc w:val="left"/>
      <w:pPr>
        <w:ind w:left="1486" w:hanging="329"/>
        <w:jc w:val="left"/>
      </w:pPr>
      <w:rPr>
        <w:rFonts w:ascii="Times New Roman" w:eastAsia="Times New Roman" w:hAnsi="Times New Roman" w:hint="default"/>
        <w:color w:val="444444"/>
        <w:w w:val="105"/>
        <w:sz w:val="21"/>
        <w:szCs w:val="21"/>
      </w:rPr>
    </w:lvl>
    <w:lvl w:ilvl="1" w:tplc="18B40FBA">
      <w:start w:val="1"/>
      <w:numFmt w:val="lowerLetter"/>
      <w:lvlText w:val="%2."/>
      <w:lvlJc w:val="left"/>
      <w:pPr>
        <w:ind w:left="2143" w:hanging="329"/>
        <w:jc w:val="left"/>
      </w:pPr>
      <w:rPr>
        <w:rFonts w:ascii="Times New Roman" w:eastAsia="Times New Roman" w:hAnsi="Times New Roman" w:hint="default"/>
        <w:color w:val="545454"/>
        <w:w w:val="107"/>
        <w:sz w:val="20"/>
        <w:szCs w:val="20"/>
      </w:rPr>
    </w:lvl>
    <w:lvl w:ilvl="2" w:tplc="A232D448">
      <w:start w:val="1"/>
      <w:numFmt w:val="bullet"/>
      <w:lvlText w:val="•"/>
      <w:lvlJc w:val="left"/>
      <w:pPr>
        <w:ind w:left="3116" w:hanging="329"/>
      </w:pPr>
      <w:rPr>
        <w:rFonts w:hint="default"/>
      </w:rPr>
    </w:lvl>
    <w:lvl w:ilvl="3" w:tplc="7DEE96B6">
      <w:start w:val="1"/>
      <w:numFmt w:val="bullet"/>
      <w:lvlText w:val="•"/>
      <w:lvlJc w:val="left"/>
      <w:pPr>
        <w:ind w:left="4089" w:hanging="329"/>
      </w:pPr>
      <w:rPr>
        <w:rFonts w:hint="default"/>
      </w:rPr>
    </w:lvl>
    <w:lvl w:ilvl="4" w:tplc="61E06A4C">
      <w:start w:val="1"/>
      <w:numFmt w:val="bullet"/>
      <w:lvlText w:val="•"/>
      <w:lvlJc w:val="left"/>
      <w:pPr>
        <w:ind w:left="5062" w:hanging="329"/>
      </w:pPr>
      <w:rPr>
        <w:rFonts w:hint="default"/>
      </w:rPr>
    </w:lvl>
    <w:lvl w:ilvl="5" w:tplc="50C280AA">
      <w:start w:val="1"/>
      <w:numFmt w:val="bullet"/>
      <w:lvlText w:val="•"/>
      <w:lvlJc w:val="left"/>
      <w:pPr>
        <w:ind w:left="6035" w:hanging="329"/>
      </w:pPr>
      <w:rPr>
        <w:rFonts w:hint="default"/>
      </w:rPr>
    </w:lvl>
    <w:lvl w:ilvl="6" w:tplc="6F5EE0A0">
      <w:start w:val="1"/>
      <w:numFmt w:val="bullet"/>
      <w:lvlText w:val="•"/>
      <w:lvlJc w:val="left"/>
      <w:pPr>
        <w:ind w:left="7008" w:hanging="329"/>
      </w:pPr>
      <w:rPr>
        <w:rFonts w:hint="default"/>
      </w:rPr>
    </w:lvl>
    <w:lvl w:ilvl="7" w:tplc="D55CCE22">
      <w:start w:val="1"/>
      <w:numFmt w:val="bullet"/>
      <w:lvlText w:val="•"/>
      <w:lvlJc w:val="left"/>
      <w:pPr>
        <w:ind w:left="7981" w:hanging="329"/>
      </w:pPr>
      <w:rPr>
        <w:rFonts w:hint="default"/>
      </w:rPr>
    </w:lvl>
    <w:lvl w:ilvl="8" w:tplc="6C92B50A">
      <w:start w:val="1"/>
      <w:numFmt w:val="bullet"/>
      <w:lvlText w:val="•"/>
      <w:lvlJc w:val="left"/>
      <w:pPr>
        <w:ind w:left="8954" w:hanging="329"/>
      </w:pPr>
      <w:rPr>
        <w:rFonts w:hint="default"/>
      </w:rPr>
    </w:lvl>
  </w:abstractNum>
  <w:abstractNum w:abstractNumId="5" w15:restartNumberingAfterBreak="0">
    <w:nsid w:val="3A2429D2"/>
    <w:multiLevelType w:val="hybridMultilevel"/>
    <w:tmpl w:val="48BEFB32"/>
    <w:lvl w:ilvl="0" w:tplc="30883D8A">
      <w:start w:val="1"/>
      <w:numFmt w:val="decimal"/>
      <w:lvlText w:val="%1."/>
      <w:lvlJc w:val="left"/>
      <w:pPr>
        <w:ind w:left="1101" w:hanging="324"/>
        <w:jc w:val="left"/>
      </w:pPr>
      <w:rPr>
        <w:rFonts w:ascii="Times New Roman" w:eastAsia="Times New Roman" w:hAnsi="Times New Roman" w:hint="default"/>
        <w:color w:val="3D3D3D"/>
        <w:w w:val="73"/>
        <w:sz w:val="22"/>
        <w:szCs w:val="22"/>
      </w:rPr>
    </w:lvl>
    <w:lvl w:ilvl="1" w:tplc="414C8034">
      <w:start w:val="1"/>
      <w:numFmt w:val="lowerLetter"/>
      <w:lvlText w:val="%2."/>
      <w:lvlJc w:val="left"/>
      <w:pPr>
        <w:ind w:left="1101" w:hanging="331"/>
        <w:jc w:val="left"/>
      </w:pPr>
      <w:rPr>
        <w:rFonts w:ascii="Times New Roman" w:eastAsia="Times New Roman" w:hAnsi="Times New Roman" w:hint="default"/>
        <w:color w:val="545454"/>
        <w:w w:val="102"/>
        <w:sz w:val="21"/>
        <w:szCs w:val="21"/>
      </w:rPr>
    </w:lvl>
    <w:lvl w:ilvl="2" w:tplc="D1AC6516">
      <w:start w:val="1"/>
      <w:numFmt w:val="bullet"/>
      <w:lvlText w:val="•"/>
      <w:lvlJc w:val="left"/>
      <w:pPr>
        <w:ind w:left="3065" w:hanging="331"/>
      </w:pPr>
      <w:rPr>
        <w:rFonts w:hint="default"/>
      </w:rPr>
    </w:lvl>
    <w:lvl w:ilvl="3" w:tplc="9B1E3CAE">
      <w:start w:val="1"/>
      <w:numFmt w:val="bullet"/>
      <w:lvlText w:val="•"/>
      <w:lvlJc w:val="left"/>
      <w:pPr>
        <w:ind w:left="4047" w:hanging="331"/>
      </w:pPr>
      <w:rPr>
        <w:rFonts w:hint="default"/>
      </w:rPr>
    </w:lvl>
    <w:lvl w:ilvl="4" w:tplc="2F066418">
      <w:start w:val="1"/>
      <w:numFmt w:val="bullet"/>
      <w:lvlText w:val="•"/>
      <w:lvlJc w:val="left"/>
      <w:pPr>
        <w:ind w:left="5029" w:hanging="331"/>
      </w:pPr>
      <w:rPr>
        <w:rFonts w:hint="default"/>
      </w:rPr>
    </w:lvl>
    <w:lvl w:ilvl="5" w:tplc="4CF4843E">
      <w:start w:val="1"/>
      <w:numFmt w:val="bullet"/>
      <w:lvlText w:val="•"/>
      <w:lvlJc w:val="left"/>
      <w:pPr>
        <w:ind w:left="6010" w:hanging="331"/>
      </w:pPr>
      <w:rPr>
        <w:rFonts w:hint="default"/>
      </w:rPr>
    </w:lvl>
    <w:lvl w:ilvl="6" w:tplc="A9AA8FBC">
      <w:start w:val="1"/>
      <w:numFmt w:val="bullet"/>
      <w:lvlText w:val="•"/>
      <w:lvlJc w:val="left"/>
      <w:pPr>
        <w:ind w:left="6992" w:hanging="331"/>
      </w:pPr>
      <w:rPr>
        <w:rFonts w:hint="default"/>
      </w:rPr>
    </w:lvl>
    <w:lvl w:ilvl="7" w:tplc="9D9E622C">
      <w:start w:val="1"/>
      <w:numFmt w:val="bullet"/>
      <w:lvlText w:val="•"/>
      <w:lvlJc w:val="left"/>
      <w:pPr>
        <w:ind w:left="7974" w:hanging="331"/>
      </w:pPr>
      <w:rPr>
        <w:rFonts w:hint="default"/>
      </w:rPr>
    </w:lvl>
    <w:lvl w:ilvl="8" w:tplc="8DAEAE78">
      <w:start w:val="1"/>
      <w:numFmt w:val="bullet"/>
      <w:lvlText w:val="•"/>
      <w:lvlJc w:val="left"/>
      <w:pPr>
        <w:ind w:left="8956" w:hanging="331"/>
      </w:pPr>
      <w:rPr>
        <w:rFonts w:hint="default"/>
      </w:rPr>
    </w:lvl>
  </w:abstractNum>
  <w:abstractNum w:abstractNumId="6" w15:restartNumberingAfterBreak="0">
    <w:nsid w:val="47F66A65"/>
    <w:multiLevelType w:val="hybridMultilevel"/>
    <w:tmpl w:val="A9A837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E432B"/>
    <w:multiLevelType w:val="hybridMultilevel"/>
    <w:tmpl w:val="2A1CCF6E"/>
    <w:lvl w:ilvl="0" w:tplc="57B05D30">
      <w:start w:val="10"/>
      <w:numFmt w:val="upperLetter"/>
      <w:lvlText w:val="%1."/>
      <w:lvlJc w:val="left"/>
      <w:pPr>
        <w:ind w:left="627" w:hanging="360"/>
        <w:jc w:val="left"/>
      </w:pPr>
      <w:rPr>
        <w:rFonts w:ascii="Times New Roman" w:eastAsia="Times New Roman" w:hAnsi="Times New Roman" w:hint="default"/>
        <w:color w:val="313131"/>
        <w:w w:val="105"/>
        <w:sz w:val="21"/>
        <w:szCs w:val="21"/>
      </w:rPr>
    </w:lvl>
    <w:lvl w:ilvl="1" w:tplc="9586AE42">
      <w:start w:val="1"/>
      <w:numFmt w:val="lowerRoman"/>
      <w:lvlText w:val="%2)"/>
      <w:lvlJc w:val="left"/>
      <w:pPr>
        <w:ind w:left="1635" w:hanging="670"/>
        <w:jc w:val="left"/>
      </w:pPr>
      <w:rPr>
        <w:rFonts w:ascii="Times New Roman" w:eastAsia="Times New Roman" w:hAnsi="Times New Roman" w:hint="default"/>
        <w:color w:val="313131"/>
        <w:sz w:val="22"/>
        <w:szCs w:val="22"/>
      </w:rPr>
    </w:lvl>
    <w:lvl w:ilvl="2" w:tplc="A872A0AC">
      <w:start w:val="1"/>
      <w:numFmt w:val="bullet"/>
      <w:lvlText w:val="•"/>
      <w:lvlJc w:val="left"/>
      <w:pPr>
        <w:ind w:left="2622" w:hanging="670"/>
      </w:pPr>
      <w:rPr>
        <w:rFonts w:hint="default"/>
      </w:rPr>
    </w:lvl>
    <w:lvl w:ilvl="3" w:tplc="745A3D1C">
      <w:start w:val="1"/>
      <w:numFmt w:val="bullet"/>
      <w:lvlText w:val="•"/>
      <w:lvlJc w:val="left"/>
      <w:pPr>
        <w:ind w:left="3609" w:hanging="670"/>
      </w:pPr>
      <w:rPr>
        <w:rFonts w:hint="default"/>
      </w:rPr>
    </w:lvl>
    <w:lvl w:ilvl="4" w:tplc="EF9E14EC">
      <w:start w:val="1"/>
      <w:numFmt w:val="bullet"/>
      <w:lvlText w:val="•"/>
      <w:lvlJc w:val="left"/>
      <w:pPr>
        <w:ind w:left="4596" w:hanging="670"/>
      </w:pPr>
      <w:rPr>
        <w:rFonts w:hint="default"/>
      </w:rPr>
    </w:lvl>
    <w:lvl w:ilvl="5" w:tplc="1A86FEAA">
      <w:start w:val="1"/>
      <w:numFmt w:val="bullet"/>
      <w:lvlText w:val="•"/>
      <w:lvlJc w:val="left"/>
      <w:pPr>
        <w:ind w:left="5584" w:hanging="670"/>
      </w:pPr>
      <w:rPr>
        <w:rFonts w:hint="default"/>
      </w:rPr>
    </w:lvl>
    <w:lvl w:ilvl="6" w:tplc="453C9BDE">
      <w:start w:val="1"/>
      <w:numFmt w:val="bullet"/>
      <w:lvlText w:val="•"/>
      <w:lvlJc w:val="left"/>
      <w:pPr>
        <w:ind w:left="6571" w:hanging="670"/>
      </w:pPr>
      <w:rPr>
        <w:rFonts w:hint="default"/>
      </w:rPr>
    </w:lvl>
    <w:lvl w:ilvl="7" w:tplc="2D0A4FE6">
      <w:start w:val="1"/>
      <w:numFmt w:val="bullet"/>
      <w:lvlText w:val="•"/>
      <w:lvlJc w:val="left"/>
      <w:pPr>
        <w:ind w:left="7558" w:hanging="670"/>
      </w:pPr>
      <w:rPr>
        <w:rFonts w:hint="default"/>
      </w:rPr>
    </w:lvl>
    <w:lvl w:ilvl="8" w:tplc="7B500778">
      <w:start w:val="1"/>
      <w:numFmt w:val="bullet"/>
      <w:lvlText w:val="•"/>
      <w:lvlJc w:val="left"/>
      <w:pPr>
        <w:ind w:left="8545" w:hanging="670"/>
      </w:pPr>
      <w:rPr>
        <w:rFonts w:hint="default"/>
      </w:rPr>
    </w:lvl>
  </w:abstractNum>
  <w:abstractNum w:abstractNumId="8" w15:restartNumberingAfterBreak="0">
    <w:nsid w:val="4A281F37"/>
    <w:multiLevelType w:val="hybridMultilevel"/>
    <w:tmpl w:val="88849C9A"/>
    <w:lvl w:ilvl="0" w:tplc="3FC4C940">
      <w:start w:val="5"/>
      <w:numFmt w:val="upperLetter"/>
      <w:lvlText w:val="%1."/>
      <w:lvlJc w:val="left"/>
      <w:pPr>
        <w:ind w:left="1115" w:hanging="336"/>
        <w:jc w:val="left"/>
      </w:pPr>
      <w:rPr>
        <w:rFonts w:ascii="Times New Roman" w:eastAsia="Times New Roman" w:hAnsi="Times New Roman" w:hint="default"/>
        <w:color w:val="545454"/>
        <w:spacing w:val="14"/>
        <w:w w:val="106"/>
        <w:sz w:val="23"/>
        <w:szCs w:val="23"/>
      </w:rPr>
    </w:lvl>
    <w:lvl w:ilvl="1" w:tplc="1952CCCC">
      <w:start w:val="1"/>
      <w:numFmt w:val="decimal"/>
      <w:lvlText w:val="%2."/>
      <w:lvlJc w:val="left"/>
      <w:pPr>
        <w:ind w:left="1443" w:hanging="308"/>
        <w:jc w:val="left"/>
      </w:pPr>
      <w:rPr>
        <w:rFonts w:ascii="Times New Roman" w:eastAsia="Times New Roman" w:hAnsi="Times New Roman" w:hint="default"/>
        <w:color w:val="333333"/>
        <w:w w:val="106"/>
        <w:sz w:val="20"/>
        <w:szCs w:val="20"/>
      </w:rPr>
    </w:lvl>
    <w:lvl w:ilvl="2" w:tplc="6D6E88B4">
      <w:start w:val="1"/>
      <w:numFmt w:val="bullet"/>
      <w:lvlText w:val="•"/>
      <w:lvlJc w:val="left"/>
      <w:pPr>
        <w:ind w:left="2494" w:hanging="308"/>
      </w:pPr>
      <w:rPr>
        <w:rFonts w:hint="default"/>
      </w:rPr>
    </w:lvl>
    <w:lvl w:ilvl="3" w:tplc="E1DC3E66">
      <w:start w:val="1"/>
      <w:numFmt w:val="bullet"/>
      <w:lvlText w:val="•"/>
      <w:lvlJc w:val="left"/>
      <w:pPr>
        <w:ind w:left="3545" w:hanging="308"/>
      </w:pPr>
      <w:rPr>
        <w:rFonts w:hint="default"/>
      </w:rPr>
    </w:lvl>
    <w:lvl w:ilvl="4" w:tplc="475A94F6">
      <w:start w:val="1"/>
      <w:numFmt w:val="bullet"/>
      <w:lvlText w:val="•"/>
      <w:lvlJc w:val="left"/>
      <w:pPr>
        <w:ind w:left="4595" w:hanging="308"/>
      </w:pPr>
      <w:rPr>
        <w:rFonts w:hint="default"/>
      </w:rPr>
    </w:lvl>
    <w:lvl w:ilvl="5" w:tplc="36166F5C">
      <w:start w:val="1"/>
      <w:numFmt w:val="bullet"/>
      <w:lvlText w:val="•"/>
      <w:lvlJc w:val="left"/>
      <w:pPr>
        <w:ind w:left="5646" w:hanging="308"/>
      </w:pPr>
      <w:rPr>
        <w:rFonts w:hint="default"/>
      </w:rPr>
    </w:lvl>
    <w:lvl w:ilvl="6" w:tplc="7CC03512">
      <w:start w:val="1"/>
      <w:numFmt w:val="bullet"/>
      <w:lvlText w:val="•"/>
      <w:lvlJc w:val="left"/>
      <w:pPr>
        <w:ind w:left="6697" w:hanging="308"/>
      </w:pPr>
      <w:rPr>
        <w:rFonts w:hint="default"/>
      </w:rPr>
    </w:lvl>
    <w:lvl w:ilvl="7" w:tplc="56F8F6F8">
      <w:start w:val="1"/>
      <w:numFmt w:val="bullet"/>
      <w:lvlText w:val="•"/>
      <w:lvlJc w:val="left"/>
      <w:pPr>
        <w:ind w:left="7747" w:hanging="308"/>
      </w:pPr>
      <w:rPr>
        <w:rFonts w:hint="default"/>
      </w:rPr>
    </w:lvl>
    <w:lvl w:ilvl="8" w:tplc="15BADFA2">
      <w:start w:val="1"/>
      <w:numFmt w:val="bullet"/>
      <w:lvlText w:val="•"/>
      <w:lvlJc w:val="left"/>
      <w:pPr>
        <w:ind w:left="8798" w:hanging="308"/>
      </w:pPr>
      <w:rPr>
        <w:rFonts w:hint="default"/>
      </w:rPr>
    </w:lvl>
  </w:abstractNum>
  <w:abstractNum w:abstractNumId="9" w15:restartNumberingAfterBreak="0">
    <w:nsid w:val="4C6B7A08"/>
    <w:multiLevelType w:val="hybridMultilevel"/>
    <w:tmpl w:val="407E7156"/>
    <w:lvl w:ilvl="0" w:tplc="88A6D7C0">
      <w:start w:val="1"/>
      <w:numFmt w:val="lowerLetter"/>
      <w:lvlText w:val="(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82AEE480">
      <w:start w:val="1"/>
      <w:numFmt w:val="upperLetter"/>
      <w:lvlText w:val="%2."/>
      <w:lvlJc w:val="left"/>
      <w:pPr>
        <w:tabs>
          <w:tab w:val="num" w:pos="4680"/>
        </w:tabs>
        <w:ind w:left="46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0" w15:restartNumberingAfterBreak="0">
    <w:nsid w:val="5DEB54D3"/>
    <w:multiLevelType w:val="hybridMultilevel"/>
    <w:tmpl w:val="FA3ED984"/>
    <w:lvl w:ilvl="0" w:tplc="2CC4CF6E">
      <w:start w:val="1"/>
      <w:numFmt w:val="upperLetter"/>
      <w:lvlText w:val="%1."/>
      <w:lvlJc w:val="left"/>
      <w:pPr>
        <w:ind w:left="1105" w:hanging="344"/>
        <w:jc w:val="right"/>
      </w:pPr>
      <w:rPr>
        <w:rFonts w:ascii="Times New Roman" w:eastAsia="Times New Roman" w:hAnsi="Times New Roman" w:hint="default"/>
        <w:color w:val="414141"/>
        <w:w w:val="107"/>
        <w:sz w:val="22"/>
        <w:szCs w:val="22"/>
      </w:rPr>
    </w:lvl>
    <w:lvl w:ilvl="1" w:tplc="4D807C30">
      <w:start w:val="1"/>
      <w:numFmt w:val="decimal"/>
      <w:lvlText w:val="%2."/>
      <w:lvlJc w:val="left"/>
      <w:pPr>
        <w:ind w:left="1435" w:hanging="330"/>
        <w:jc w:val="left"/>
      </w:pPr>
      <w:rPr>
        <w:rFonts w:ascii="Times New Roman" w:eastAsia="Times New Roman" w:hAnsi="Times New Roman" w:hint="default"/>
        <w:color w:val="2B2B2B"/>
        <w:w w:val="114"/>
        <w:sz w:val="22"/>
        <w:szCs w:val="22"/>
      </w:rPr>
    </w:lvl>
    <w:lvl w:ilvl="2" w:tplc="A8CE749C">
      <w:start w:val="1"/>
      <w:numFmt w:val="lowerLetter"/>
      <w:lvlText w:val="%3."/>
      <w:lvlJc w:val="left"/>
      <w:pPr>
        <w:ind w:left="1707" w:hanging="346"/>
        <w:jc w:val="left"/>
      </w:pPr>
      <w:rPr>
        <w:rFonts w:ascii="Times New Roman" w:eastAsia="Times New Roman" w:hAnsi="Times New Roman" w:hint="default"/>
        <w:color w:val="282828"/>
        <w:w w:val="103"/>
        <w:sz w:val="22"/>
        <w:szCs w:val="22"/>
      </w:rPr>
    </w:lvl>
    <w:lvl w:ilvl="3" w:tplc="2870C25A">
      <w:start w:val="1"/>
      <w:numFmt w:val="decimal"/>
      <w:lvlText w:val="%4."/>
      <w:lvlJc w:val="left"/>
      <w:pPr>
        <w:ind w:left="2326" w:hanging="288"/>
        <w:jc w:val="left"/>
      </w:pPr>
      <w:rPr>
        <w:rFonts w:ascii="Times New Roman" w:eastAsia="Times New Roman" w:hAnsi="Times New Roman" w:hint="default"/>
        <w:color w:val="282828"/>
        <w:w w:val="110"/>
        <w:sz w:val="16"/>
        <w:szCs w:val="16"/>
      </w:rPr>
    </w:lvl>
    <w:lvl w:ilvl="4" w:tplc="6E2276AE">
      <w:start w:val="1"/>
      <w:numFmt w:val="bullet"/>
      <w:lvlText w:val="•"/>
      <w:lvlJc w:val="left"/>
      <w:pPr>
        <w:ind w:left="1664" w:hanging="288"/>
      </w:pPr>
      <w:rPr>
        <w:rFonts w:hint="default"/>
      </w:rPr>
    </w:lvl>
    <w:lvl w:ilvl="5" w:tplc="7C66B36C">
      <w:start w:val="1"/>
      <w:numFmt w:val="bullet"/>
      <w:lvlText w:val="•"/>
      <w:lvlJc w:val="left"/>
      <w:pPr>
        <w:ind w:left="1707" w:hanging="288"/>
      </w:pPr>
      <w:rPr>
        <w:rFonts w:hint="default"/>
      </w:rPr>
    </w:lvl>
    <w:lvl w:ilvl="6" w:tplc="A72CECE0">
      <w:start w:val="1"/>
      <w:numFmt w:val="bullet"/>
      <w:lvlText w:val="•"/>
      <w:lvlJc w:val="left"/>
      <w:pPr>
        <w:ind w:left="2326" w:hanging="288"/>
      </w:pPr>
      <w:rPr>
        <w:rFonts w:hint="default"/>
      </w:rPr>
    </w:lvl>
    <w:lvl w:ilvl="7" w:tplc="DCA41F94">
      <w:start w:val="1"/>
      <w:numFmt w:val="bullet"/>
      <w:lvlText w:val="•"/>
      <w:lvlJc w:val="left"/>
      <w:pPr>
        <w:ind w:left="4304" w:hanging="288"/>
      </w:pPr>
      <w:rPr>
        <w:rFonts w:hint="default"/>
      </w:rPr>
    </w:lvl>
    <w:lvl w:ilvl="8" w:tplc="E5D851F2">
      <w:start w:val="1"/>
      <w:numFmt w:val="bullet"/>
      <w:lvlText w:val="•"/>
      <w:lvlJc w:val="left"/>
      <w:pPr>
        <w:ind w:left="6283" w:hanging="288"/>
      </w:pPr>
      <w:rPr>
        <w:rFonts w:hint="default"/>
      </w:rPr>
    </w:lvl>
  </w:abstractNum>
  <w:abstractNum w:abstractNumId="11" w15:restartNumberingAfterBreak="0">
    <w:nsid w:val="5EC8691E"/>
    <w:multiLevelType w:val="hybridMultilevel"/>
    <w:tmpl w:val="F4B0C91A"/>
    <w:lvl w:ilvl="0" w:tplc="5B86B2A4">
      <w:numFmt w:val="bullet"/>
      <w:lvlText w:val=""/>
      <w:lvlJc w:val="left"/>
      <w:pPr>
        <w:ind w:left="720" w:hanging="360"/>
      </w:pPr>
      <w:rPr>
        <w:rFonts w:ascii="Symbol" w:eastAsia="Batang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30E6F"/>
    <w:multiLevelType w:val="hybridMultilevel"/>
    <w:tmpl w:val="B0CCFEE2"/>
    <w:lvl w:ilvl="0" w:tplc="E1D43B2A">
      <w:start w:val="11"/>
      <w:numFmt w:val="lowerLetter"/>
      <w:lvlText w:val="%1."/>
      <w:lvlJc w:val="left"/>
      <w:pPr>
        <w:ind w:left="620" w:hanging="339"/>
        <w:jc w:val="left"/>
      </w:pPr>
      <w:rPr>
        <w:rFonts w:ascii="Arial" w:eastAsia="Arial" w:hAnsi="Arial" w:hint="default"/>
        <w:color w:val="313131"/>
        <w:w w:val="112"/>
        <w:sz w:val="21"/>
        <w:szCs w:val="21"/>
      </w:rPr>
    </w:lvl>
    <w:lvl w:ilvl="1" w:tplc="179E825A">
      <w:start w:val="1"/>
      <w:numFmt w:val="lowerRoman"/>
      <w:lvlText w:val="%2)"/>
      <w:lvlJc w:val="left"/>
      <w:pPr>
        <w:ind w:left="1620" w:hanging="670"/>
        <w:jc w:val="right"/>
      </w:pPr>
      <w:rPr>
        <w:rFonts w:ascii="Times New Roman" w:eastAsia="Times New Roman" w:hAnsi="Times New Roman" w:hint="default"/>
        <w:color w:val="313131"/>
        <w:w w:val="106"/>
        <w:sz w:val="22"/>
        <w:szCs w:val="22"/>
      </w:rPr>
    </w:lvl>
    <w:lvl w:ilvl="2" w:tplc="5CCC7D02">
      <w:start w:val="1"/>
      <w:numFmt w:val="decimal"/>
      <w:lvlText w:val="%3."/>
      <w:lvlJc w:val="left"/>
      <w:pPr>
        <w:ind w:left="1898" w:hanging="278"/>
        <w:jc w:val="left"/>
      </w:pPr>
      <w:rPr>
        <w:rFonts w:ascii="Times New Roman" w:eastAsia="Times New Roman" w:hAnsi="Times New Roman" w:hint="default"/>
        <w:color w:val="313131"/>
        <w:w w:val="101"/>
        <w:sz w:val="22"/>
        <w:szCs w:val="22"/>
      </w:rPr>
    </w:lvl>
    <w:lvl w:ilvl="3" w:tplc="53E053F6">
      <w:start w:val="1"/>
      <w:numFmt w:val="bullet"/>
      <w:lvlText w:val="•"/>
      <w:lvlJc w:val="left"/>
      <w:pPr>
        <w:ind w:left="2976" w:hanging="278"/>
      </w:pPr>
      <w:rPr>
        <w:rFonts w:hint="default"/>
      </w:rPr>
    </w:lvl>
    <w:lvl w:ilvl="4" w:tplc="62B06234">
      <w:start w:val="1"/>
      <w:numFmt w:val="bullet"/>
      <w:lvlText w:val="•"/>
      <w:lvlJc w:val="left"/>
      <w:pPr>
        <w:ind w:left="4053" w:hanging="278"/>
      </w:pPr>
      <w:rPr>
        <w:rFonts w:hint="default"/>
      </w:rPr>
    </w:lvl>
    <w:lvl w:ilvl="5" w:tplc="D92AA106">
      <w:start w:val="1"/>
      <w:numFmt w:val="bullet"/>
      <w:lvlText w:val="•"/>
      <w:lvlJc w:val="left"/>
      <w:pPr>
        <w:ind w:left="5131" w:hanging="278"/>
      </w:pPr>
      <w:rPr>
        <w:rFonts w:hint="default"/>
      </w:rPr>
    </w:lvl>
    <w:lvl w:ilvl="6" w:tplc="E31C64C8">
      <w:start w:val="1"/>
      <w:numFmt w:val="bullet"/>
      <w:lvlText w:val="•"/>
      <w:lvlJc w:val="left"/>
      <w:pPr>
        <w:ind w:left="6209" w:hanging="278"/>
      </w:pPr>
      <w:rPr>
        <w:rFonts w:hint="default"/>
      </w:rPr>
    </w:lvl>
    <w:lvl w:ilvl="7" w:tplc="CBECA40A">
      <w:start w:val="1"/>
      <w:numFmt w:val="bullet"/>
      <w:lvlText w:val="•"/>
      <w:lvlJc w:val="left"/>
      <w:pPr>
        <w:ind w:left="7286" w:hanging="278"/>
      </w:pPr>
      <w:rPr>
        <w:rFonts w:hint="default"/>
      </w:rPr>
    </w:lvl>
    <w:lvl w:ilvl="8" w:tplc="B086A87E">
      <w:start w:val="1"/>
      <w:numFmt w:val="bullet"/>
      <w:lvlText w:val="•"/>
      <w:lvlJc w:val="left"/>
      <w:pPr>
        <w:ind w:left="8364" w:hanging="278"/>
      </w:pPr>
      <w:rPr>
        <w:rFonts w:hint="default"/>
      </w:rPr>
    </w:lvl>
  </w:abstractNum>
  <w:abstractNum w:abstractNumId="13" w15:restartNumberingAfterBreak="0">
    <w:nsid w:val="65F0734F"/>
    <w:multiLevelType w:val="hybridMultilevel"/>
    <w:tmpl w:val="D388AC86"/>
    <w:lvl w:ilvl="0" w:tplc="41723FC4">
      <w:start w:val="1"/>
      <w:numFmt w:val="lowerLetter"/>
      <w:lvlText w:val="%1."/>
      <w:lvlJc w:val="left"/>
      <w:pPr>
        <w:ind w:left="803" w:hanging="335"/>
        <w:jc w:val="left"/>
      </w:pPr>
      <w:rPr>
        <w:rFonts w:ascii="Times New Roman" w:eastAsia="Times New Roman" w:hAnsi="Times New Roman" w:hint="default"/>
        <w:color w:val="494949"/>
        <w:w w:val="101"/>
        <w:sz w:val="21"/>
        <w:szCs w:val="21"/>
      </w:rPr>
    </w:lvl>
    <w:lvl w:ilvl="1" w:tplc="D242BE1A">
      <w:start w:val="1"/>
      <w:numFmt w:val="bullet"/>
      <w:lvlText w:val="•"/>
      <w:lvlJc w:val="left"/>
      <w:pPr>
        <w:ind w:left="1807" w:hanging="335"/>
      </w:pPr>
      <w:rPr>
        <w:rFonts w:hint="default"/>
      </w:rPr>
    </w:lvl>
    <w:lvl w:ilvl="2" w:tplc="9C7CE6A0">
      <w:start w:val="1"/>
      <w:numFmt w:val="bullet"/>
      <w:lvlText w:val="•"/>
      <w:lvlJc w:val="left"/>
      <w:pPr>
        <w:ind w:left="2811" w:hanging="335"/>
      </w:pPr>
      <w:rPr>
        <w:rFonts w:hint="default"/>
      </w:rPr>
    </w:lvl>
    <w:lvl w:ilvl="3" w:tplc="42029D22">
      <w:start w:val="1"/>
      <w:numFmt w:val="bullet"/>
      <w:lvlText w:val="•"/>
      <w:lvlJc w:val="left"/>
      <w:pPr>
        <w:ind w:left="3814" w:hanging="335"/>
      </w:pPr>
      <w:rPr>
        <w:rFonts w:hint="default"/>
      </w:rPr>
    </w:lvl>
    <w:lvl w:ilvl="4" w:tplc="C496647E">
      <w:start w:val="1"/>
      <w:numFmt w:val="bullet"/>
      <w:lvlText w:val="•"/>
      <w:lvlJc w:val="left"/>
      <w:pPr>
        <w:ind w:left="4818" w:hanging="335"/>
      </w:pPr>
      <w:rPr>
        <w:rFonts w:hint="default"/>
      </w:rPr>
    </w:lvl>
    <w:lvl w:ilvl="5" w:tplc="8D069652">
      <w:start w:val="1"/>
      <w:numFmt w:val="bullet"/>
      <w:lvlText w:val="•"/>
      <w:lvlJc w:val="left"/>
      <w:pPr>
        <w:ind w:left="5821" w:hanging="335"/>
      </w:pPr>
      <w:rPr>
        <w:rFonts w:hint="default"/>
      </w:rPr>
    </w:lvl>
    <w:lvl w:ilvl="6" w:tplc="2DF69C10">
      <w:start w:val="1"/>
      <w:numFmt w:val="bullet"/>
      <w:lvlText w:val="•"/>
      <w:lvlJc w:val="left"/>
      <w:pPr>
        <w:ind w:left="6825" w:hanging="335"/>
      </w:pPr>
      <w:rPr>
        <w:rFonts w:hint="default"/>
      </w:rPr>
    </w:lvl>
    <w:lvl w:ilvl="7" w:tplc="9DAE85B6">
      <w:start w:val="1"/>
      <w:numFmt w:val="bullet"/>
      <w:lvlText w:val="•"/>
      <w:lvlJc w:val="left"/>
      <w:pPr>
        <w:ind w:left="7829" w:hanging="335"/>
      </w:pPr>
      <w:rPr>
        <w:rFonts w:hint="default"/>
      </w:rPr>
    </w:lvl>
    <w:lvl w:ilvl="8" w:tplc="0ED08FC2">
      <w:start w:val="1"/>
      <w:numFmt w:val="bullet"/>
      <w:lvlText w:val="•"/>
      <w:lvlJc w:val="left"/>
      <w:pPr>
        <w:ind w:left="8832" w:hanging="335"/>
      </w:pPr>
      <w:rPr>
        <w:rFonts w:hint="default"/>
      </w:rPr>
    </w:lvl>
  </w:abstractNum>
  <w:abstractNum w:abstractNumId="14" w15:restartNumberingAfterBreak="0">
    <w:nsid w:val="69F47F37"/>
    <w:multiLevelType w:val="hybridMultilevel"/>
    <w:tmpl w:val="8E9ECF8E"/>
    <w:lvl w:ilvl="0" w:tplc="08AAD4DE">
      <w:start w:val="4"/>
      <w:numFmt w:val="lowerLetter"/>
      <w:lvlText w:val="%1."/>
      <w:lvlJc w:val="left"/>
      <w:pPr>
        <w:ind w:left="648" w:hanging="332"/>
        <w:jc w:val="left"/>
      </w:pPr>
      <w:rPr>
        <w:rFonts w:ascii="Times New Roman" w:eastAsia="Times New Roman" w:hAnsi="Times New Roman" w:hint="default"/>
        <w:color w:val="313131"/>
        <w:w w:val="99"/>
        <w:sz w:val="22"/>
        <w:szCs w:val="22"/>
      </w:rPr>
    </w:lvl>
    <w:lvl w:ilvl="1" w:tplc="EC9CCD0E">
      <w:start w:val="1"/>
      <w:numFmt w:val="decimal"/>
      <w:lvlText w:val="%2."/>
      <w:lvlJc w:val="left"/>
      <w:pPr>
        <w:ind w:left="641" w:hanging="346"/>
        <w:jc w:val="left"/>
      </w:pPr>
      <w:rPr>
        <w:rFonts w:ascii="Times New Roman" w:eastAsia="Times New Roman" w:hAnsi="Times New Roman" w:hint="default"/>
        <w:color w:val="464646"/>
        <w:spacing w:val="-29"/>
        <w:w w:val="135"/>
        <w:sz w:val="16"/>
        <w:szCs w:val="16"/>
      </w:rPr>
    </w:lvl>
    <w:lvl w:ilvl="2" w:tplc="2B3867FC">
      <w:start w:val="1"/>
      <w:numFmt w:val="bullet"/>
      <w:lvlText w:val="•"/>
      <w:lvlJc w:val="left"/>
      <w:pPr>
        <w:ind w:left="1745" w:hanging="346"/>
      </w:pPr>
      <w:rPr>
        <w:rFonts w:hint="default"/>
      </w:rPr>
    </w:lvl>
    <w:lvl w:ilvl="3" w:tplc="A5CC0752">
      <w:start w:val="1"/>
      <w:numFmt w:val="bullet"/>
      <w:lvlText w:val="•"/>
      <w:lvlJc w:val="left"/>
      <w:pPr>
        <w:ind w:left="2842" w:hanging="346"/>
      </w:pPr>
      <w:rPr>
        <w:rFonts w:hint="default"/>
      </w:rPr>
    </w:lvl>
    <w:lvl w:ilvl="4" w:tplc="339C498C">
      <w:start w:val="1"/>
      <w:numFmt w:val="bullet"/>
      <w:lvlText w:val="•"/>
      <w:lvlJc w:val="left"/>
      <w:pPr>
        <w:ind w:left="3939" w:hanging="346"/>
      </w:pPr>
      <w:rPr>
        <w:rFonts w:hint="default"/>
      </w:rPr>
    </w:lvl>
    <w:lvl w:ilvl="5" w:tplc="1520E392">
      <w:start w:val="1"/>
      <w:numFmt w:val="bullet"/>
      <w:lvlText w:val="•"/>
      <w:lvlJc w:val="left"/>
      <w:pPr>
        <w:ind w:left="5036" w:hanging="346"/>
      </w:pPr>
      <w:rPr>
        <w:rFonts w:hint="default"/>
      </w:rPr>
    </w:lvl>
    <w:lvl w:ilvl="6" w:tplc="DF16CA94">
      <w:start w:val="1"/>
      <w:numFmt w:val="bullet"/>
      <w:lvlText w:val="•"/>
      <w:lvlJc w:val="left"/>
      <w:pPr>
        <w:ind w:left="6132" w:hanging="346"/>
      </w:pPr>
      <w:rPr>
        <w:rFonts w:hint="default"/>
      </w:rPr>
    </w:lvl>
    <w:lvl w:ilvl="7" w:tplc="138C33D6">
      <w:start w:val="1"/>
      <w:numFmt w:val="bullet"/>
      <w:lvlText w:val="•"/>
      <w:lvlJc w:val="left"/>
      <w:pPr>
        <w:ind w:left="7229" w:hanging="346"/>
      </w:pPr>
      <w:rPr>
        <w:rFonts w:hint="default"/>
      </w:rPr>
    </w:lvl>
    <w:lvl w:ilvl="8" w:tplc="EEA0001A">
      <w:start w:val="1"/>
      <w:numFmt w:val="bullet"/>
      <w:lvlText w:val="•"/>
      <w:lvlJc w:val="left"/>
      <w:pPr>
        <w:ind w:left="8326" w:hanging="346"/>
      </w:pPr>
      <w:rPr>
        <w:rFonts w:hint="default"/>
      </w:rPr>
    </w:lvl>
  </w:abstractNum>
  <w:abstractNum w:abstractNumId="15" w15:restartNumberingAfterBreak="0">
    <w:nsid w:val="6BB549D2"/>
    <w:multiLevelType w:val="hybridMultilevel"/>
    <w:tmpl w:val="A864AC66"/>
    <w:lvl w:ilvl="0" w:tplc="77A680CA">
      <w:start w:val="2"/>
      <w:numFmt w:val="decimal"/>
      <w:lvlText w:val="%1."/>
      <w:lvlJc w:val="left"/>
      <w:pPr>
        <w:ind w:left="1465" w:hanging="336"/>
        <w:jc w:val="left"/>
      </w:pPr>
      <w:rPr>
        <w:rFonts w:ascii="Times New Roman" w:eastAsia="Times New Roman" w:hAnsi="Times New Roman" w:hint="default"/>
        <w:color w:val="545454"/>
        <w:w w:val="117"/>
        <w:sz w:val="20"/>
        <w:szCs w:val="20"/>
      </w:rPr>
    </w:lvl>
    <w:lvl w:ilvl="1" w:tplc="2690DA2A">
      <w:start w:val="1"/>
      <w:numFmt w:val="lowerLetter"/>
      <w:lvlText w:val="%2."/>
      <w:lvlJc w:val="left"/>
      <w:pPr>
        <w:ind w:left="2115" w:hanging="322"/>
        <w:jc w:val="left"/>
      </w:pPr>
      <w:rPr>
        <w:rFonts w:ascii="Times New Roman" w:eastAsia="Times New Roman" w:hAnsi="Times New Roman" w:hint="default"/>
        <w:color w:val="545454"/>
        <w:spacing w:val="7"/>
        <w:w w:val="111"/>
        <w:sz w:val="20"/>
        <w:szCs w:val="20"/>
      </w:rPr>
    </w:lvl>
    <w:lvl w:ilvl="2" w:tplc="2618AAA4">
      <w:start w:val="1"/>
      <w:numFmt w:val="bullet"/>
      <w:lvlText w:val="•"/>
      <w:lvlJc w:val="left"/>
      <w:pPr>
        <w:ind w:left="3091" w:hanging="322"/>
      </w:pPr>
      <w:rPr>
        <w:rFonts w:hint="default"/>
      </w:rPr>
    </w:lvl>
    <w:lvl w:ilvl="3" w:tplc="05469EC0">
      <w:start w:val="1"/>
      <w:numFmt w:val="bullet"/>
      <w:lvlText w:val="•"/>
      <w:lvlJc w:val="left"/>
      <w:pPr>
        <w:ind w:left="4067" w:hanging="322"/>
      </w:pPr>
      <w:rPr>
        <w:rFonts w:hint="default"/>
      </w:rPr>
    </w:lvl>
    <w:lvl w:ilvl="4" w:tplc="AF18A98A">
      <w:start w:val="1"/>
      <w:numFmt w:val="bullet"/>
      <w:lvlText w:val="•"/>
      <w:lvlJc w:val="left"/>
      <w:pPr>
        <w:ind w:left="5043" w:hanging="322"/>
      </w:pPr>
      <w:rPr>
        <w:rFonts w:hint="default"/>
      </w:rPr>
    </w:lvl>
    <w:lvl w:ilvl="5" w:tplc="ACDAD8CA">
      <w:start w:val="1"/>
      <w:numFmt w:val="bullet"/>
      <w:lvlText w:val="•"/>
      <w:lvlJc w:val="left"/>
      <w:pPr>
        <w:ind w:left="6019" w:hanging="322"/>
      </w:pPr>
      <w:rPr>
        <w:rFonts w:hint="default"/>
      </w:rPr>
    </w:lvl>
    <w:lvl w:ilvl="6" w:tplc="737CBC5E">
      <w:start w:val="1"/>
      <w:numFmt w:val="bullet"/>
      <w:lvlText w:val="•"/>
      <w:lvlJc w:val="left"/>
      <w:pPr>
        <w:ind w:left="6995" w:hanging="322"/>
      </w:pPr>
      <w:rPr>
        <w:rFonts w:hint="default"/>
      </w:rPr>
    </w:lvl>
    <w:lvl w:ilvl="7" w:tplc="1B224E8A">
      <w:start w:val="1"/>
      <w:numFmt w:val="bullet"/>
      <w:lvlText w:val="•"/>
      <w:lvlJc w:val="left"/>
      <w:pPr>
        <w:ind w:left="7971" w:hanging="322"/>
      </w:pPr>
      <w:rPr>
        <w:rFonts w:hint="default"/>
      </w:rPr>
    </w:lvl>
    <w:lvl w:ilvl="8" w:tplc="76620378">
      <w:start w:val="1"/>
      <w:numFmt w:val="bullet"/>
      <w:lvlText w:val="•"/>
      <w:lvlJc w:val="left"/>
      <w:pPr>
        <w:ind w:left="8947" w:hanging="322"/>
      </w:pPr>
      <w:rPr>
        <w:rFonts w:hint="default"/>
      </w:rPr>
    </w:lvl>
  </w:abstractNum>
  <w:abstractNum w:abstractNumId="16" w15:restartNumberingAfterBreak="0">
    <w:nsid w:val="6D93691A"/>
    <w:multiLevelType w:val="hybridMultilevel"/>
    <w:tmpl w:val="91F86FCA"/>
    <w:lvl w:ilvl="0" w:tplc="F31C03E4">
      <w:start w:val="5"/>
      <w:numFmt w:val="lowerRoman"/>
      <w:lvlText w:val="%1)"/>
      <w:lvlJc w:val="left"/>
      <w:pPr>
        <w:ind w:left="2128" w:hanging="661"/>
        <w:jc w:val="left"/>
      </w:pPr>
      <w:rPr>
        <w:rFonts w:ascii="Times New Roman" w:eastAsia="Times New Roman" w:hAnsi="Times New Roman" w:hint="default"/>
        <w:color w:val="545454"/>
        <w:w w:val="103"/>
        <w:sz w:val="21"/>
        <w:szCs w:val="21"/>
      </w:rPr>
    </w:lvl>
    <w:lvl w:ilvl="1" w:tplc="B0F2C61C">
      <w:start w:val="1"/>
      <w:numFmt w:val="bullet"/>
      <w:lvlText w:val="•"/>
      <w:lvlJc w:val="left"/>
      <w:pPr>
        <w:ind w:left="3007" w:hanging="661"/>
      </w:pPr>
      <w:rPr>
        <w:rFonts w:hint="default"/>
      </w:rPr>
    </w:lvl>
    <w:lvl w:ilvl="2" w:tplc="B46C23A0">
      <w:start w:val="1"/>
      <w:numFmt w:val="bullet"/>
      <w:lvlText w:val="•"/>
      <w:lvlJc w:val="left"/>
      <w:pPr>
        <w:ind w:left="3886" w:hanging="661"/>
      </w:pPr>
      <w:rPr>
        <w:rFonts w:hint="default"/>
      </w:rPr>
    </w:lvl>
    <w:lvl w:ilvl="3" w:tplc="32F443B4">
      <w:start w:val="1"/>
      <w:numFmt w:val="bullet"/>
      <w:lvlText w:val="•"/>
      <w:lvlJc w:val="left"/>
      <w:pPr>
        <w:ind w:left="4765" w:hanging="661"/>
      </w:pPr>
      <w:rPr>
        <w:rFonts w:hint="default"/>
      </w:rPr>
    </w:lvl>
    <w:lvl w:ilvl="4" w:tplc="C3C85D32">
      <w:start w:val="1"/>
      <w:numFmt w:val="bullet"/>
      <w:lvlText w:val="•"/>
      <w:lvlJc w:val="left"/>
      <w:pPr>
        <w:ind w:left="5645" w:hanging="661"/>
      </w:pPr>
      <w:rPr>
        <w:rFonts w:hint="default"/>
      </w:rPr>
    </w:lvl>
    <w:lvl w:ilvl="5" w:tplc="D0B2DDE4">
      <w:start w:val="1"/>
      <w:numFmt w:val="bullet"/>
      <w:lvlText w:val="•"/>
      <w:lvlJc w:val="left"/>
      <w:pPr>
        <w:ind w:left="6524" w:hanging="661"/>
      </w:pPr>
      <w:rPr>
        <w:rFonts w:hint="default"/>
      </w:rPr>
    </w:lvl>
    <w:lvl w:ilvl="6" w:tplc="F0CED846">
      <w:start w:val="1"/>
      <w:numFmt w:val="bullet"/>
      <w:lvlText w:val="•"/>
      <w:lvlJc w:val="left"/>
      <w:pPr>
        <w:ind w:left="7403" w:hanging="661"/>
      </w:pPr>
      <w:rPr>
        <w:rFonts w:hint="default"/>
      </w:rPr>
    </w:lvl>
    <w:lvl w:ilvl="7" w:tplc="9A4CDE3A">
      <w:start w:val="1"/>
      <w:numFmt w:val="bullet"/>
      <w:lvlText w:val="•"/>
      <w:lvlJc w:val="left"/>
      <w:pPr>
        <w:ind w:left="8282" w:hanging="661"/>
      </w:pPr>
      <w:rPr>
        <w:rFonts w:hint="default"/>
      </w:rPr>
    </w:lvl>
    <w:lvl w:ilvl="8" w:tplc="078E272A">
      <w:start w:val="1"/>
      <w:numFmt w:val="bullet"/>
      <w:lvlText w:val="•"/>
      <w:lvlJc w:val="left"/>
      <w:pPr>
        <w:ind w:left="9161" w:hanging="661"/>
      </w:pPr>
      <w:rPr>
        <w:rFonts w:hint="default"/>
      </w:rPr>
    </w:lvl>
  </w:abstractNum>
  <w:abstractNum w:abstractNumId="17" w15:restartNumberingAfterBreak="0">
    <w:nsid w:val="70054631"/>
    <w:multiLevelType w:val="hybridMultilevel"/>
    <w:tmpl w:val="F1DE6E74"/>
    <w:lvl w:ilvl="0" w:tplc="B7C47964">
      <w:start w:val="2"/>
      <w:numFmt w:val="decimal"/>
      <w:lvlText w:val="%1."/>
      <w:lvlJc w:val="left"/>
      <w:pPr>
        <w:ind w:left="1442" w:hanging="344"/>
        <w:jc w:val="left"/>
      </w:pPr>
      <w:rPr>
        <w:rFonts w:ascii="Courier New" w:eastAsia="Courier New" w:hAnsi="Courier New" w:hint="default"/>
        <w:color w:val="414141"/>
        <w:spacing w:val="-28"/>
        <w:w w:val="104"/>
        <w:sz w:val="24"/>
        <w:szCs w:val="24"/>
      </w:rPr>
    </w:lvl>
    <w:lvl w:ilvl="1" w:tplc="7A928FD8">
      <w:start w:val="1"/>
      <w:numFmt w:val="bullet"/>
      <w:lvlText w:val="•"/>
      <w:lvlJc w:val="left"/>
      <w:pPr>
        <w:ind w:left="2394" w:hanging="344"/>
      </w:pPr>
      <w:rPr>
        <w:rFonts w:hint="default"/>
      </w:rPr>
    </w:lvl>
    <w:lvl w:ilvl="2" w:tplc="D0723CC4">
      <w:start w:val="1"/>
      <w:numFmt w:val="bullet"/>
      <w:lvlText w:val="•"/>
      <w:lvlJc w:val="left"/>
      <w:pPr>
        <w:ind w:left="3345" w:hanging="344"/>
      </w:pPr>
      <w:rPr>
        <w:rFonts w:hint="default"/>
      </w:rPr>
    </w:lvl>
    <w:lvl w:ilvl="3" w:tplc="7B726A86">
      <w:start w:val="1"/>
      <w:numFmt w:val="bullet"/>
      <w:lvlText w:val="•"/>
      <w:lvlJc w:val="left"/>
      <w:pPr>
        <w:ind w:left="4297" w:hanging="344"/>
      </w:pPr>
      <w:rPr>
        <w:rFonts w:hint="default"/>
      </w:rPr>
    </w:lvl>
    <w:lvl w:ilvl="4" w:tplc="FFA0330E">
      <w:start w:val="1"/>
      <w:numFmt w:val="bullet"/>
      <w:lvlText w:val="•"/>
      <w:lvlJc w:val="left"/>
      <w:pPr>
        <w:ind w:left="5249" w:hanging="344"/>
      </w:pPr>
      <w:rPr>
        <w:rFonts w:hint="default"/>
      </w:rPr>
    </w:lvl>
    <w:lvl w:ilvl="5" w:tplc="30AEEABA">
      <w:start w:val="1"/>
      <w:numFmt w:val="bullet"/>
      <w:lvlText w:val="•"/>
      <w:lvlJc w:val="left"/>
      <w:pPr>
        <w:ind w:left="6201" w:hanging="344"/>
      </w:pPr>
      <w:rPr>
        <w:rFonts w:hint="default"/>
      </w:rPr>
    </w:lvl>
    <w:lvl w:ilvl="6" w:tplc="7B3402BA">
      <w:start w:val="1"/>
      <w:numFmt w:val="bullet"/>
      <w:lvlText w:val="•"/>
      <w:lvlJc w:val="left"/>
      <w:pPr>
        <w:ind w:left="7152" w:hanging="344"/>
      </w:pPr>
      <w:rPr>
        <w:rFonts w:hint="default"/>
      </w:rPr>
    </w:lvl>
    <w:lvl w:ilvl="7" w:tplc="E858FC1E">
      <w:start w:val="1"/>
      <w:numFmt w:val="bullet"/>
      <w:lvlText w:val="•"/>
      <w:lvlJc w:val="left"/>
      <w:pPr>
        <w:ind w:left="8104" w:hanging="344"/>
      </w:pPr>
      <w:rPr>
        <w:rFonts w:hint="default"/>
      </w:rPr>
    </w:lvl>
    <w:lvl w:ilvl="8" w:tplc="90B28CB0">
      <w:start w:val="1"/>
      <w:numFmt w:val="bullet"/>
      <w:lvlText w:val="•"/>
      <w:lvlJc w:val="left"/>
      <w:pPr>
        <w:ind w:left="9056" w:hanging="344"/>
      </w:pPr>
      <w:rPr>
        <w:rFonts w:hint="default"/>
      </w:rPr>
    </w:lvl>
  </w:abstractNum>
  <w:abstractNum w:abstractNumId="18" w15:restartNumberingAfterBreak="0">
    <w:nsid w:val="7FDA1771"/>
    <w:multiLevelType w:val="hybridMultilevel"/>
    <w:tmpl w:val="49FEE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6"/>
  </w:num>
  <w:num w:numId="4">
    <w:abstractNumId w:val="12"/>
  </w:num>
  <w:num w:numId="5">
    <w:abstractNumId w:val="7"/>
  </w:num>
  <w:num w:numId="6">
    <w:abstractNumId w:val="14"/>
  </w:num>
  <w:num w:numId="7">
    <w:abstractNumId w:val="3"/>
  </w:num>
  <w:num w:numId="8">
    <w:abstractNumId w:val="8"/>
  </w:num>
  <w:num w:numId="9">
    <w:abstractNumId w:val="15"/>
  </w:num>
  <w:num w:numId="10">
    <w:abstractNumId w:val="2"/>
  </w:num>
  <w:num w:numId="11">
    <w:abstractNumId w:val="4"/>
  </w:num>
  <w:num w:numId="12">
    <w:abstractNumId w:val="17"/>
  </w:num>
  <w:num w:numId="13">
    <w:abstractNumId w:val="10"/>
  </w:num>
  <w:num w:numId="14">
    <w:abstractNumId w:val="11"/>
  </w:num>
  <w:num w:numId="15">
    <w:abstractNumId w:val="0"/>
  </w:num>
  <w:num w:numId="16">
    <w:abstractNumId w:val="6"/>
  </w:num>
  <w:num w:numId="17">
    <w:abstractNumId w:val="18"/>
  </w:num>
  <w:num w:numId="18">
    <w:abstractNumId w:val="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C43"/>
    <w:rsid w:val="00053E77"/>
    <w:rsid w:val="000600DD"/>
    <w:rsid w:val="000C632D"/>
    <w:rsid w:val="000D3F88"/>
    <w:rsid w:val="000D73A9"/>
    <w:rsid w:val="00107944"/>
    <w:rsid w:val="00174AD8"/>
    <w:rsid w:val="001C11B5"/>
    <w:rsid w:val="00243539"/>
    <w:rsid w:val="002440E9"/>
    <w:rsid w:val="002B43F1"/>
    <w:rsid w:val="002F5698"/>
    <w:rsid w:val="00310790"/>
    <w:rsid w:val="00391710"/>
    <w:rsid w:val="00392E4C"/>
    <w:rsid w:val="004727EE"/>
    <w:rsid w:val="004B0F7C"/>
    <w:rsid w:val="004B5B10"/>
    <w:rsid w:val="004D33A4"/>
    <w:rsid w:val="00552A24"/>
    <w:rsid w:val="00553365"/>
    <w:rsid w:val="005F2A33"/>
    <w:rsid w:val="00635A6C"/>
    <w:rsid w:val="00711527"/>
    <w:rsid w:val="00732B92"/>
    <w:rsid w:val="007403BE"/>
    <w:rsid w:val="00814E22"/>
    <w:rsid w:val="00830894"/>
    <w:rsid w:val="00842B7E"/>
    <w:rsid w:val="008E595B"/>
    <w:rsid w:val="00970E7D"/>
    <w:rsid w:val="00985555"/>
    <w:rsid w:val="00A02822"/>
    <w:rsid w:val="00A45AA6"/>
    <w:rsid w:val="00AC0EE1"/>
    <w:rsid w:val="00AF5C89"/>
    <w:rsid w:val="00B04260"/>
    <w:rsid w:val="00B46209"/>
    <w:rsid w:val="00BC3029"/>
    <w:rsid w:val="00C06E6B"/>
    <w:rsid w:val="00C849AB"/>
    <w:rsid w:val="00CB1D54"/>
    <w:rsid w:val="00CC3C43"/>
    <w:rsid w:val="00CC799A"/>
    <w:rsid w:val="00CE2B46"/>
    <w:rsid w:val="00D32BCC"/>
    <w:rsid w:val="00DB7122"/>
    <w:rsid w:val="00DC3059"/>
    <w:rsid w:val="00EC032D"/>
    <w:rsid w:val="00F8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ECB5F4"/>
  <w15:docId w15:val="{B41169B8-8E68-488E-B868-5DB700E8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rFonts w:ascii="Times New Roman" w:eastAsia="Times New Roman" w:hAnsi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pPr>
      <w:ind w:left="749"/>
    </w:pPr>
    <w:rPr>
      <w:rFonts w:ascii="Times New Roman" w:eastAsia="Times New Roman" w:hAnsi="Times New Roman"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rsid w:val="00CE2B46"/>
    <w:rPr>
      <w:color w:val="0000FF"/>
      <w:u w:val="single"/>
    </w:rPr>
  </w:style>
  <w:style w:type="character" w:styleId="Mencionar">
    <w:name w:val="Mention"/>
    <w:basedOn w:val="Fuentedeprrafopredeter"/>
    <w:uiPriority w:val="99"/>
    <w:semiHidden/>
    <w:unhideWhenUsed/>
    <w:rsid w:val="00EC032D"/>
    <w:rPr>
      <w:color w:val="2B579A"/>
      <w:shd w:val="clear" w:color="auto" w:fill="E6E6E6"/>
    </w:rPr>
  </w:style>
  <w:style w:type="table" w:styleId="Tablaconcuadrcula">
    <w:name w:val="Table Grid"/>
    <w:basedOn w:val="Tablanormal"/>
    <w:uiPriority w:val="39"/>
    <w:rsid w:val="004B5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B0F7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B0F7C"/>
  </w:style>
  <w:style w:type="paragraph" w:styleId="Piedepgina">
    <w:name w:val="footer"/>
    <w:basedOn w:val="Normal"/>
    <w:link w:val="PiedepginaCar"/>
    <w:uiPriority w:val="99"/>
    <w:unhideWhenUsed/>
    <w:rsid w:val="004B0F7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B0F7C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11527"/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dnina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641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fdnina</dc:creator>
  <cp:lastModifiedBy>Victor Perez</cp:lastModifiedBy>
  <cp:revision>5</cp:revision>
  <cp:lastPrinted>2017-06-01T17:49:00Z</cp:lastPrinted>
  <dcterms:created xsi:type="dcterms:W3CDTF">2020-10-08T00:50:00Z</dcterms:created>
  <dcterms:modified xsi:type="dcterms:W3CDTF">2020-10-09T14:45:00Z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2016-04-21T00:00:00Z</vt:filetime>
  </property>
  <property fmtid="{D5CDD505-2E9C-101B-9397-08002B2CF9AE}" pid="3" name="LastSaved">
    <vt:filetime>2017-06-01T00:00:00Z</vt:filetime>
  </property>
</Properties>
</file>